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7D" w:rsidRDefault="00686455">
      <w:pPr>
        <w:rPr>
          <w:sz w:val="28"/>
          <w:szCs w:val="28"/>
        </w:rPr>
      </w:pPr>
      <w:r>
        <w:rPr>
          <w:sz w:val="28"/>
          <w:szCs w:val="28"/>
        </w:rPr>
        <w:t xml:space="preserve">  Отдел образования</w:t>
      </w:r>
    </w:p>
    <w:p w:rsidR="00656A7D" w:rsidRDefault="00686455">
      <w:pPr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186789E1" wp14:editId="572143B2">
            <wp:simplePos x="0" y="0"/>
            <wp:positionH relativeFrom="page">
              <wp:posOffset>3724275</wp:posOffset>
            </wp:positionH>
            <wp:positionV relativeFrom="page">
              <wp:posOffset>657225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администрации</w:t>
      </w:r>
    </w:p>
    <w:p w:rsidR="00656A7D" w:rsidRDefault="00686455">
      <w:pPr>
        <w:rPr>
          <w:sz w:val="28"/>
          <w:szCs w:val="28"/>
        </w:rPr>
      </w:pPr>
      <w:r>
        <w:rPr>
          <w:sz w:val="28"/>
          <w:szCs w:val="28"/>
        </w:rPr>
        <w:t>Бузулукского района</w:t>
      </w:r>
    </w:p>
    <w:p w:rsidR="00656A7D" w:rsidRDefault="00686455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56A7D" w:rsidRDefault="00656A7D"/>
    <w:p w:rsidR="00656A7D" w:rsidRDefault="00686455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ПРИКАЗ</w:t>
      </w:r>
    </w:p>
    <w:p w:rsidR="00656A7D" w:rsidRDefault="00686455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28.03.2025 г. № 136</w:t>
      </w:r>
    </w:p>
    <w:p w:rsidR="00656A7D" w:rsidRDefault="00686455">
      <w:pPr>
        <w:rPr>
          <w:sz w:val="28"/>
          <w:szCs w:val="28"/>
        </w:rPr>
      </w:pPr>
      <w:r>
        <w:rPr>
          <w:sz w:val="28"/>
          <w:szCs w:val="28"/>
        </w:rPr>
        <w:t xml:space="preserve">           г. Бузулук</w:t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678"/>
        <w:gridCol w:w="5175"/>
      </w:tblGrid>
      <w:tr w:rsidR="00656A7D">
        <w:tc>
          <w:tcPr>
            <w:tcW w:w="4678" w:type="dxa"/>
          </w:tcPr>
          <w:p w:rsidR="00656A7D" w:rsidRDefault="0068645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организации и проведении</w:t>
            </w:r>
          </w:p>
          <w:p w:rsidR="00656A7D" w:rsidRDefault="0068645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конкурса </w:t>
            </w:r>
            <w:bookmarkStart w:id="0" w:name="_GoBack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«День Победы» (приуроченный к юбилейной дате Победы в Великой Отечественной войне) </w:t>
            </w:r>
            <w:r>
              <w:rPr>
                <w:rFonts w:eastAsia="Calibri"/>
                <w:sz w:val="28"/>
                <w:szCs w:val="28"/>
              </w:rPr>
              <w:t>в образовательных организациях Бузулукского района, реализующих образовательную программу дошкольного образования</w:t>
            </w:r>
          </w:p>
          <w:bookmarkEnd w:id="0"/>
          <w:p w:rsidR="00656A7D" w:rsidRDefault="00656A7D">
            <w:pPr>
              <w:widowControl w:val="0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174" w:type="dxa"/>
          </w:tcPr>
          <w:p w:rsidR="00656A7D" w:rsidRDefault="00656A7D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656A7D" w:rsidRDefault="0068645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</w:t>
      </w:r>
      <w:r>
        <w:rPr>
          <w:sz w:val="28"/>
          <w:szCs w:val="28"/>
        </w:rPr>
        <w:t>приобщения детей к истории родной страны, сохранения памяти о великом подвиге советского народа в годы Великой Отечественной войны, поддержки и развития творческой инициативы воспитанников, посещающих дошкольные образовательные организации Бузулукского района</w:t>
      </w:r>
      <w:r>
        <w:rPr>
          <w:color w:val="000000" w:themeColor="text1"/>
          <w:sz w:val="28"/>
          <w:szCs w:val="28"/>
        </w:rPr>
        <w:t xml:space="preserve">, </w:t>
      </w:r>
    </w:p>
    <w:p w:rsidR="00656A7D" w:rsidRDefault="00656A7D">
      <w:pPr>
        <w:ind w:firstLine="709"/>
        <w:jc w:val="both"/>
        <w:rPr>
          <w:sz w:val="28"/>
          <w:szCs w:val="28"/>
        </w:rPr>
      </w:pP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656A7D" w:rsidRDefault="00656A7D">
      <w:pPr>
        <w:jc w:val="both"/>
        <w:rPr>
          <w:sz w:val="28"/>
          <w:szCs w:val="28"/>
        </w:rPr>
      </w:pPr>
    </w:p>
    <w:p w:rsidR="00656A7D" w:rsidRDefault="0068645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Организовать проведение </w:t>
      </w:r>
      <w:r>
        <w:rPr>
          <w:rFonts w:eastAsiaTheme="minorHAnsi"/>
          <w:sz w:val="28"/>
          <w:szCs w:val="28"/>
          <w:lang w:eastAsia="en-US"/>
        </w:rPr>
        <w:t xml:space="preserve">муниципального конкурса «День Победы» (приуроченный к юбилейной дате Победы в Великой Отечественной войне) (далее – Конкурс) информационно-методическому отделу муниципального казенного учреждения «Ресурсно-методический центр по обслуживанию образовательных организаций» (далее – ИМО МКУ «РМЦ ООО») </w:t>
      </w:r>
      <w:r>
        <w:rPr>
          <w:rFonts w:eastAsia="Calibri"/>
          <w:sz w:val="28"/>
          <w:szCs w:val="28"/>
        </w:rPr>
        <w:t>в образовательных организациях Бузулукского района, реализующих образовательную программу дошкольного образования в</w:t>
      </w:r>
      <w:r>
        <w:rPr>
          <w:sz w:val="28"/>
          <w:szCs w:val="28"/>
        </w:rPr>
        <w:t xml:space="preserve"> период с </w:t>
      </w:r>
      <w:r>
        <w:rPr>
          <w:rFonts w:eastAsia="Calibri"/>
          <w:sz w:val="28"/>
          <w:szCs w:val="28"/>
          <w:lang w:eastAsia="en-US"/>
        </w:rPr>
        <w:t>01 апреля по 30 апреля 2025 года</w:t>
      </w:r>
    </w:p>
    <w:p w:rsidR="00656A7D" w:rsidRDefault="006864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656A7D" w:rsidRDefault="00686455">
      <w:pPr>
        <w:tabs>
          <w:tab w:val="left" w:pos="-284"/>
          <w:tab w:val="left" w:pos="0"/>
          <w:tab w:val="left" w:pos="142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 xml:space="preserve">положение о Конкурсе </w:t>
      </w:r>
      <w:r>
        <w:rPr>
          <w:sz w:val="28"/>
          <w:szCs w:val="28"/>
        </w:rPr>
        <w:t>(приложение 1);</w:t>
      </w:r>
    </w:p>
    <w:p w:rsidR="00656A7D" w:rsidRDefault="00686455">
      <w:pPr>
        <w:tabs>
          <w:tab w:val="left" w:pos="-284"/>
          <w:tab w:val="left" w:pos="0"/>
          <w:tab w:val="left" w:pos="142"/>
          <w:tab w:val="left" w:pos="709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 состав жюри Конкурса (приложение 2).</w:t>
      </w:r>
    </w:p>
    <w:p w:rsidR="00656A7D" w:rsidRDefault="00686455">
      <w:pPr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Руководителям образовательных организаций:</w:t>
      </w:r>
    </w:p>
    <w:p w:rsidR="00656A7D" w:rsidRDefault="00686455">
      <w:pPr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 организовать участие в Конкурсе </w:t>
      </w:r>
      <w:r>
        <w:rPr>
          <w:color w:val="000000"/>
          <w:sz w:val="28"/>
          <w:szCs w:val="28"/>
        </w:rPr>
        <w:t>педагогов совместно с воспитанниками образовательных организациях</w:t>
      </w:r>
    </w:p>
    <w:p w:rsidR="00656A7D" w:rsidRDefault="00686455">
      <w:pPr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  <w:tab w:val="left" w:pos="1410"/>
          <w:tab w:val="right" w:pos="9355"/>
        </w:tabs>
        <w:ind w:firstLine="709"/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срок: до </w:t>
      </w:r>
      <w:r>
        <w:rPr>
          <w:rFonts w:eastAsia="Calibri"/>
          <w:sz w:val="28"/>
          <w:szCs w:val="28"/>
          <w:lang w:eastAsia="en-US"/>
        </w:rPr>
        <w:t>23.04.2025 г</w:t>
      </w:r>
    </w:p>
    <w:p w:rsidR="00656A7D" w:rsidRDefault="00686455">
      <w:pPr>
        <w:tabs>
          <w:tab w:val="left" w:pos="-284"/>
          <w:tab w:val="left" w:pos="0"/>
          <w:tab w:val="left" w:pos="142"/>
          <w:tab w:val="left" w:pos="567"/>
          <w:tab w:val="left" w:pos="1134"/>
          <w:tab w:val="left" w:pos="1276"/>
        </w:tabs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приказа </w:t>
      </w:r>
      <w:r>
        <w:rPr>
          <w:sz w:val="28"/>
          <w:szCs w:val="28"/>
          <w:lang w:eastAsia="zh-CN"/>
        </w:rPr>
        <w:t>настоящего приказа возложить на заведующего ИМО МКУ «РМЦ ООО» Мещерякову М.В.</w:t>
      </w:r>
    </w:p>
    <w:p w:rsidR="00656A7D" w:rsidRDefault="00656A7D">
      <w:pPr>
        <w:rPr>
          <w:sz w:val="28"/>
          <w:szCs w:val="28"/>
        </w:rPr>
      </w:pPr>
    </w:p>
    <w:p w:rsidR="00656A7D" w:rsidRDefault="00686455">
      <w:pPr>
        <w:spacing w:after="200"/>
        <w:ind w:firstLine="709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Приложение на 6 л. в 1 экз.</w:t>
      </w:r>
    </w:p>
    <w:p w:rsidR="00656A7D" w:rsidRDefault="00686455">
      <w:pPr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22549965" wp14:editId="228D888B">
            <wp:simplePos x="0" y="0"/>
            <wp:positionH relativeFrom="page">
              <wp:posOffset>2286000</wp:posOffset>
            </wp:positionH>
            <wp:positionV relativeFrom="page">
              <wp:posOffset>9234805</wp:posOffset>
            </wp:positionV>
            <wp:extent cx="2877185" cy="1080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A7D" w:rsidRDefault="0068645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                                                                       С.А. </w:t>
      </w:r>
      <w:proofErr w:type="spellStart"/>
      <w:r>
        <w:rPr>
          <w:sz w:val="28"/>
          <w:szCs w:val="28"/>
        </w:rPr>
        <w:t>Кубеткина</w:t>
      </w:r>
      <w:proofErr w:type="spellEnd"/>
    </w:p>
    <w:p w:rsidR="00656A7D" w:rsidRDefault="00656A7D">
      <w:pPr>
        <w:spacing w:after="200"/>
        <w:rPr>
          <w:rFonts w:eastAsia="Calibri"/>
          <w:color w:val="000000"/>
          <w:sz w:val="22"/>
          <w:szCs w:val="22"/>
          <w:lang w:bidi="ru-RU"/>
        </w:rPr>
      </w:pPr>
    </w:p>
    <w:p w:rsidR="00656A7D" w:rsidRDefault="00686455">
      <w:pPr>
        <w:spacing w:after="200"/>
        <w:jc w:val="center"/>
        <w:rPr>
          <w:rFonts w:eastAsia="Calibri"/>
          <w:color w:val="000000"/>
          <w:sz w:val="22"/>
          <w:szCs w:val="22"/>
          <w:lang w:bidi="ru-RU"/>
        </w:rPr>
      </w:pPr>
      <w:r>
        <w:rPr>
          <w:rFonts w:eastAsia="Calibri"/>
          <w:color w:val="000000"/>
          <w:sz w:val="22"/>
          <w:szCs w:val="22"/>
          <w:lang w:bidi="ru-RU"/>
        </w:rPr>
        <w:t>Разослано: в дело, МКУ «РМЦ ООО» Бузулукского района, ОО – 23</w:t>
      </w:r>
    </w:p>
    <w:p w:rsidR="00656A7D" w:rsidRDefault="00656A7D">
      <w:pPr>
        <w:jc w:val="right"/>
        <w:rPr>
          <w:rFonts w:eastAsia="Calibri"/>
          <w:color w:val="000000"/>
          <w:sz w:val="28"/>
          <w:szCs w:val="28"/>
          <w:lang w:bidi="ru-RU"/>
        </w:rPr>
      </w:pPr>
    </w:p>
    <w:p w:rsidR="00656A7D" w:rsidRDefault="00686455">
      <w:pPr>
        <w:jc w:val="right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Приложение 1</w:t>
      </w:r>
    </w:p>
    <w:p w:rsidR="00656A7D" w:rsidRDefault="0068645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 к приказу </w:t>
      </w:r>
      <w:r>
        <w:rPr>
          <w:rFonts w:eastAsia="Calibri"/>
          <w:sz w:val="28"/>
          <w:szCs w:val="28"/>
          <w:lang w:eastAsia="en-US"/>
        </w:rPr>
        <w:t>отдела образования</w:t>
      </w:r>
    </w:p>
    <w:p w:rsidR="00656A7D" w:rsidRDefault="0068645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28.04.2025 г. № 136</w:t>
      </w:r>
    </w:p>
    <w:p w:rsidR="00656A7D" w:rsidRDefault="00656A7D">
      <w:pPr>
        <w:spacing w:after="200"/>
        <w:jc w:val="right"/>
        <w:rPr>
          <w:rFonts w:eastAsia="Calibri"/>
          <w:sz w:val="26"/>
          <w:szCs w:val="26"/>
          <w:lang w:eastAsia="en-US"/>
        </w:rPr>
      </w:pPr>
    </w:p>
    <w:p w:rsidR="00656A7D" w:rsidRDefault="00686455">
      <w:pPr>
        <w:ind w:firstLine="709"/>
        <w:jc w:val="center"/>
        <w:rPr>
          <w:b/>
          <w:sz w:val="28"/>
          <w:szCs w:val="28"/>
        </w:rPr>
      </w:pPr>
      <w:bookmarkStart w:id="1" w:name="bookmark0"/>
      <w:r>
        <w:rPr>
          <w:b/>
          <w:sz w:val="28"/>
          <w:szCs w:val="28"/>
        </w:rPr>
        <w:t>Положение</w:t>
      </w:r>
      <w:bookmarkEnd w:id="1"/>
      <w:r>
        <w:rPr>
          <w:b/>
          <w:sz w:val="28"/>
          <w:szCs w:val="28"/>
        </w:rPr>
        <w:t xml:space="preserve"> о муниципальном конкурсе</w:t>
      </w:r>
    </w:p>
    <w:p w:rsidR="00656A7D" w:rsidRDefault="0068645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«День Победы» (приуроченный к юбилейной дате Победы в Великой Отечественной войне) среди воспитанников образовательных организаций Бузулукского района, реализующих образовательную программу дошкольного образования</w:t>
      </w:r>
    </w:p>
    <w:p w:rsidR="00656A7D" w:rsidRDefault="00656A7D">
      <w:pPr>
        <w:ind w:firstLine="709"/>
        <w:jc w:val="center"/>
        <w:rPr>
          <w:b/>
          <w:sz w:val="28"/>
          <w:szCs w:val="28"/>
        </w:rPr>
      </w:pPr>
    </w:p>
    <w:p w:rsidR="00656A7D" w:rsidRDefault="00686455">
      <w:pPr>
        <w:ind w:firstLine="709"/>
        <w:jc w:val="center"/>
        <w:rPr>
          <w:b/>
          <w:sz w:val="28"/>
          <w:szCs w:val="28"/>
        </w:rPr>
      </w:pPr>
      <w:bookmarkStart w:id="2" w:name="bookmark1"/>
      <w:r>
        <w:rPr>
          <w:b/>
          <w:sz w:val="28"/>
          <w:szCs w:val="28"/>
        </w:rPr>
        <w:t>I. Общие положения</w:t>
      </w:r>
      <w:bookmarkEnd w:id="2"/>
    </w:p>
    <w:p w:rsidR="00656A7D" w:rsidRDefault="0068645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Муниципальный конкурс «День Победы» (далее - Конкурс) проводится в рамках реализации мероприятий, посвященных 80-летию Победы в Великой Отечественной войне. 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Настоящее Положение об организации и проведении Конкурса определяет условия и порядок проведения мероприятия, требования к конкурсным работам, сроки их предоставления, процедуру определения победителей.</w:t>
      </w:r>
    </w:p>
    <w:p w:rsidR="00656A7D" w:rsidRDefault="00686455">
      <w:pPr>
        <w:pStyle w:val="a9"/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spacing w:beforeAutospacing="0" w:afterAutospacing="0"/>
        <w:ind w:firstLine="709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>1.3.</w:t>
      </w:r>
      <w:r>
        <w:rPr>
          <w:color w:val="000000"/>
          <w:sz w:val="28"/>
          <w:szCs w:val="28"/>
          <w:lang w:bidi="ru-RU"/>
        </w:rPr>
        <w:t xml:space="preserve"> Организаторы Конкурса </w:t>
      </w:r>
      <w:r>
        <w:rPr>
          <w:color w:val="000000"/>
          <w:sz w:val="28"/>
          <w:szCs w:val="28"/>
          <w:lang w:bidi="ru-RU"/>
        </w:rPr>
        <w:softHyphen/>
        <w:t>– отдел образования администрации Бузулукского района, МКУ «РМЦ ООО» Бузулукского района.</w:t>
      </w:r>
    </w:p>
    <w:p w:rsidR="00656A7D" w:rsidRDefault="00656A7D">
      <w:pPr>
        <w:ind w:firstLine="709"/>
        <w:rPr>
          <w:b/>
          <w:sz w:val="28"/>
          <w:szCs w:val="28"/>
        </w:rPr>
      </w:pPr>
    </w:p>
    <w:p w:rsidR="00656A7D" w:rsidRDefault="0068645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Конкурса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Конкурс организован в целях воспитания у детей патриотических чувств, поддержки и развития творческой активности и инициативы воспитанников, посещающих дошкольные образовательные организации Бузулукского района.</w:t>
      </w:r>
    </w:p>
    <w:p w:rsidR="00656A7D" w:rsidRDefault="006864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Задачи проведения Конкурса: 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расширять представления детей о событиях Великой Отечественной войны, героях, защищавших Родину, тружениках тыла;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воспитывать у детей уважительное отношение к истории Отечества; 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создать условия для поддержки и развития детского творчества.</w:t>
      </w:r>
    </w:p>
    <w:p w:rsidR="00656A7D" w:rsidRDefault="00656A7D">
      <w:pPr>
        <w:ind w:firstLine="709"/>
        <w:jc w:val="both"/>
        <w:rPr>
          <w:sz w:val="28"/>
          <w:szCs w:val="28"/>
        </w:rPr>
      </w:pPr>
    </w:p>
    <w:p w:rsidR="00656A7D" w:rsidRDefault="00686455">
      <w:pPr>
        <w:shd w:val="clear" w:color="auto" w:fill="FFFFFF"/>
        <w:ind w:firstLine="708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  <w:lang w:val="en-US"/>
        </w:rPr>
        <w:t>III</w:t>
      </w:r>
      <w:r>
        <w:rPr>
          <w:rFonts w:ascii="yandex-sans" w:hAnsi="yandex-sans"/>
          <w:b/>
          <w:color w:val="000000"/>
          <w:sz w:val="28"/>
          <w:szCs w:val="28"/>
        </w:rPr>
        <w:t>. Участники Конкурса</w:t>
      </w:r>
    </w:p>
    <w:p w:rsidR="00656A7D" w:rsidRDefault="00686455">
      <w:pPr>
        <w:shd w:val="clear" w:color="auto" w:fill="FFFFFF"/>
        <w:tabs>
          <w:tab w:val="left" w:pos="993"/>
          <w:tab w:val="left" w:pos="1134"/>
        </w:tabs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3.1. В Конкурсе принимают участие воспитанники образовательных организаций Бузулукского района, реализующих образовательную программу дошкольного образования</w:t>
      </w:r>
    </w:p>
    <w:p w:rsidR="00656A7D" w:rsidRDefault="00686455">
      <w:pPr>
        <w:shd w:val="clear" w:color="auto" w:fill="FFFFFF"/>
        <w:tabs>
          <w:tab w:val="left" w:pos="1134"/>
        </w:tabs>
        <w:ind w:firstLine="708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3.2. Возрастная категория: 5-7 лет</w:t>
      </w:r>
    </w:p>
    <w:p w:rsidR="00656A7D" w:rsidRDefault="00686455">
      <w:p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yandex-sans" w:hAnsi="yandex-sans"/>
          <w:color w:val="000000"/>
          <w:sz w:val="28"/>
          <w:szCs w:val="28"/>
        </w:rPr>
        <w:t xml:space="preserve">3.3. Руководителям образовательных </w:t>
      </w:r>
      <w:r>
        <w:rPr>
          <w:rFonts w:eastAsia="Calibri"/>
          <w:sz w:val="28"/>
          <w:szCs w:val="28"/>
          <w:lang w:eastAsia="en-US"/>
        </w:rPr>
        <w:t xml:space="preserve">организаций рекомендуется провести отбор и направить для участия </w:t>
      </w:r>
      <w:r>
        <w:rPr>
          <w:rFonts w:eastAsia="Calibri"/>
          <w:b/>
          <w:sz w:val="28"/>
          <w:szCs w:val="28"/>
          <w:lang w:eastAsia="en-US"/>
        </w:rPr>
        <w:t>не более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u w:val="single"/>
          <w:lang w:eastAsia="en-US"/>
        </w:rPr>
        <w:t>3-х конкурсных работ.</w:t>
      </w:r>
    </w:p>
    <w:p w:rsidR="00656A7D" w:rsidRDefault="00656A7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56A7D" w:rsidRDefault="00686455">
      <w:pPr>
        <w:shd w:val="clear" w:color="auto" w:fill="FFFFFF"/>
        <w:ind w:firstLine="708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en-US" w:eastAsia="ar-SA"/>
        </w:rPr>
        <w:t>IV</w:t>
      </w:r>
      <w:r>
        <w:rPr>
          <w:b/>
          <w:sz w:val="28"/>
          <w:szCs w:val="28"/>
          <w:lang w:eastAsia="ar-SA"/>
        </w:rPr>
        <w:t>. Сроки и порядок   проведения Конкурса</w:t>
      </w:r>
    </w:p>
    <w:p w:rsidR="00656A7D" w:rsidRDefault="006864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 Конкурс проводится в заочном формате с 01.04.2025 по 30.04.2025 г.,</w:t>
      </w:r>
    </w:p>
    <w:p w:rsidR="00656A7D" w:rsidRDefault="006864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Для участия в Конкурсе необходимо предоставить до </w:t>
      </w:r>
      <w:r>
        <w:rPr>
          <w:rFonts w:eastAsia="Calibri"/>
          <w:b/>
          <w:sz w:val="28"/>
          <w:szCs w:val="28"/>
          <w:lang w:eastAsia="en-US"/>
        </w:rPr>
        <w:t xml:space="preserve">23.04.2025 г. (включительно)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отдел образования администрации Бузулукского района, </w:t>
      </w:r>
      <w:proofErr w:type="spellStart"/>
      <w:r>
        <w:rPr>
          <w:rFonts w:eastAsia="Calibri"/>
          <w:sz w:val="28"/>
          <w:szCs w:val="28"/>
          <w:lang w:eastAsia="en-US"/>
        </w:rPr>
        <w:t>каб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№ 310 пакет конкурсных материалов: </w:t>
      </w:r>
    </w:p>
    <w:p w:rsidR="00656A7D" w:rsidRDefault="006864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заявку на участие в Конкурсе (Приложение 1 к положению Конкурса);</w:t>
      </w:r>
    </w:p>
    <w:p w:rsidR="00656A7D" w:rsidRDefault="006864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u w:val="single"/>
          <w:lang w:eastAsia="en-US"/>
        </w:rPr>
        <w:t>конкурсные работы: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56A7D" w:rsidRDefault="006864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номинации «Рисунок» - оригинал рисунка; </w:t>
      </w:r>
    </w:p>
    <w:p w:rsidR="00656A7D" w:rsidRDefault="00686455">
      <w:pPr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 номинации «Художественное слово» - </w:t>
      </w:r>
      <w:r>
        <w:rPr>
          <w:rFonts w:eastAsia="Calibri"/>
          <w:sz w:val="28"/>
          <w:szCs w:val="28"/>
          <w:lang w:eastAsia="en-US" w:bidi="ru-RU"/>
        </w:rPr>
        <w:t xml:space="preserve">видеозапись не более 7 мин (на </w:t>
      </w:r>
      <w:proofErr w:type="spellStart"/>
      <w:r>
        <w:rPr>
          <w:rFonts w:eastAsia="Calibri"/>
          <w:sz w:val="28"/>
          <w:szCs w:val="28"/>
          <w:lang w:eastAsia="en-US" w:bidi="ru-RU"/>
        </w:rPr>
        <w:t>флеш</w:t>
      </w:r>
      <w:proofErr w:type="spellEnd"/>
      <w:r>
        <w:rPr>
          <w:rFonts w:eastAsia="Calibri"/>
          <w:sz w:val="28"/>
          <w:szCs w:val="28"/>
          <w:lang w:eastAsia="en-US" w:bidi="ru-RU"/>
        </w:rPr>
        <w:t xml:space="preserve">-носителе). Собранные на флэш-носители материалы называются по фамилии участника Конкурса, с указанием наименования ДОО. Например, </w:t>
      </w:r>
      <w:r>
        <w:rPr>
          <w:rFonts w:eastAsia="Calibri"/>
          <w:i/>
          <w:iCs/>
          <w:sz w:val="28"/>
          <w:szCs w:val="28"/>
          <w:lang w:eastAsia="en-US" w:bidi="ru-RU"/>
        </w:rPr>
        <w:t xml:space="preserve">Зиновьева </w:t>
      </w:r>
      <w:proofErr w:type="spellStart"/>
      <w:r>
        <w:rPr>
          <w:rFonts w:eastAsia="Calibri"/>
          <w:i/>
          <w:iCs/>
          <w:sz w:val="28"/>
          <w:szCs w:val="28"/>
          <w:lang w:eastAsia="en-US" w:bidi="ru-RU"/>
        </w:rPr>
        <w:t>Ольга_МДОБУ</w:t>
      </w:r>
      <w:proofErr w:type="spellEnd"/>
      <w:r>
        <w:rPr>
          <w:rFonts w:eastAsia="Calibri"/>
          <w:i/>
          <w:iCs/>
          <w:sz w:val="28"/>
          <w:szCs w:val="28"/>
          <w:lang w:eastAsia="en-US" w:bidi="ru-RU"/>
        </w:rPr>
        <w:t xml:space="preserve"> «Детский сад «Солнышко» с. Матвеевка.</w:t>
      </w:r>
      <w:r>
        <w:rPr>
          <w:rFonts w:eastAsia="Calibri"/>
          <w:sz w:val="28"/>
          <w:szCs w:val="28"/>
          <w:lang w:eastAsia="en-US" w:bidi="ru-RU"/>
        </w:rPr>
        <w:t xml:space="preserve"> Футляр для электронного носителя подписывается по названию Конкурса, далее указывается через нижнее подчеркивание без пробела образовательная организация. Пример: </w:t>
      </w:r>
      <w:r>
        <w:rPr>
          <w:rFonts w:eastAsia="Calibri"/>
          <w:i/>
          <w:sz w:val="28"/>
          <w:szCs w:val="28"/>
          <w:lang w:eastAsia="en-US" w:bidi="ru-RU"/>
        </w:rPr>
        <w:t xml:space="preserve">«День Победы» _ </w:t>
      </w:r>
      <w:r>
        <w:rPr>
          <w:rFonts w:eastAsia="Calibri"/>
          <w:i/>
          <w:iCs/>
          <w:sz w:val="28"/>
          <w:szCs w:val="28"/>
          <w:lang w:eastAsia="en-US" w:bidi="ru-RU"/>
        </w:rPr>
        <w:t>МДОБУ «Детский сад «Солнышко» с. Матвеевка.</w:t>
      </w:r>
    </w:p>
    <w:p w:rsidR="00656A7D" w:rsidRDefault="00656A7D">
      <w:pPr>
        <w:jc w:val="both"/>
        <w:rPr>
          <w:rFonts w:eastAsia="Calibri"/>
          <w:sz w:val="28"/>
          <w:szCs w:val="28"/>
          <w:lang w:eastAsia="en-US"/>
        </w:rPr>
      </w:pPr>
    </w:p>
    <w:p w:rsidR="00656A7D" w:rsidRDefault="00686455">
      <w:pPr>
        <w:ind w:firstLine="567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en-US" w:eastAsia="ar-SA"/>
        </w:rPr>
        <w:t>V</w:t>
      </w:r>
      <w:r>
        <w:rPr>
          <w:b/>
          <w:sz w:val="28"/>
          <w:szCs w:val="28"/>
          <w:lang w:eastAsia="ar-SA"/>
        </w:rPr>
        <w:t>. Номинации Конкурса</w:t>
      </w:r>
    </w:p>
    <w:p w:rsidR="00656A7D" w:rsidRDefault="00656A7D">
      <w:pPr>
        <w:ind w:firstLine="567"/>
        <w:jc w:val="center"/>
        <w:rPr>
          <w:b/>
          <w:sz w:val="28"/>
          <w:szCs w:val="28"/>
          <w:lang w:eastAsia="ar-SA"/>
        </w:rPr>
      </w:pPr>
    </w:p>
    <w:p w:rsidR="00656A7D" w:rsidRDefault="00686455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5.1. Жюри Конкурса определяет победителей и призеров по следующим номинациям:</w:t>
      </w:r>
    </w:p>
    <w:p w:rsidR="00656A7D" w:rsidRDefault="00686455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eastAsia="ar-SA"/>
        </w:rPr>
      </w:pPr>
      <w:r>
        <w:rPr>
          <w:rFonts w:ascii="yandex-sans" w:hAnsi="yandex-sans"/>
          <w:color w:val="000000"/>
          <w:sz w:val="28"/>
          <w:szCs w:val="28"/>
        </w:rPr>
        <w:t xml:space="preserve"> Художественное чтение (выразительное чтение произведения (отрывка произведения));</w:t>
      </w:r>
    </w:p>
    <w:p w:rsidR="00656A7D" w:rsidRDefault="00686455">
      <w:pPr>
        <w:numPr>
          <w:ilvl w:val="1"/>
          <w:numId w:val="2"/>
        </w:numPr>
        <w:shd w:val="clear" w:color="auto" w:fill="FFFFFF"/>
        <w:tabs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Рисунок (рисунки, отражающие </w:t>
      </w:r>
      <w:r>
        <w:rPr>
          <w:sz w:val="28"/>
          <w:szCs w:val="28"/>
        </w:rPr>
        <w:t>события из истории Великой Отечественной войны: военная битва, работа в тылу, День Победы и т.д.).</w:t>
      </w:r>
    </w:p>
    <w:p w:rsidR="00656A7D" w:rsidRDefault="00656A7D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  <w:highlight w:val="green"/>
        </w:rPr>
      </w:pPr>
    </w:p>
    <w:p w:rsidR="00656A7D" w:rsidRDefault="00686455">
      <w:pPr>
        <w:widowControl w:val="0"/>
        <w:tabs>
          <w:tab w:val="left" w:pos="2779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3" w:name="bookmark3"/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  <w:lang w:bidi="ru-RU"/>
        </w:rPr>
        <w:t>Требования к конкурсным работам</w:t>
      </w:r>
      <w:bookmarkEnd w:id="3"/>
    </w:p>
    <w:p w:rsidR="00656A7D" w:rsidRDefault="00656A7D">
      <w:pPr>
        <w:widowControl w:val="0"/>
        <w:tabs>
          <w:tab w:val="left" w:pos="2779"/>
        </w:tabs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656A7D" w:rsidRDefault="00686455">
      <w:pPr>
        <w:widowControl w:val="0"/>
        <w:tabs>
          <w:tab w:val="left" w:pos="2779"/>
        </w:tabs>
        <w:spacing w:after="120"/>
        <w:ind w:firstLine="709"/>
        <w:outlineLvl w:val="0"/>
        <w:rPr>
          <w:bCs/>
          <w:color w:val="000000"/>
          <w:sz w:val="28"/>
          <w:szCs w:val="28"/>
          <w:u w:val="single"/>
          <w:lang w:bidi="ru-RU"/>
        </w:rPr>
      </w:pPr>
      <w:r>
        <w:rPr>
          <w:bCs/>
          <w:color w:val="000000"/>
          <w:sz w:val="28"/>
          <w:szCs w:val="28"/>
          <w:u w:val="single"/>
          <w:lang w:bidi="ru-RU"/>
        </w:rPr>
        <w:t>6.1. Номинация «Рисунок»</w:t>
      </w:r>
    </w:p>
    <w:p w:rsidR="00656A7D" w:rsidRDefault="00686455">
      <w:pPr>
        <w:widowControl w:val="0"/>
        <w:tabs>
          <w:tab w:val="left" w:pos="720"/>
          <w:tab w:val="left" w:pos="159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Формат рисунка А4. Расположение может быть, как вертикальное, так и горизонтальное. Допускается любая техника выполнения рисунка (карандаш, гуашь, акварель, пастель, нетрадиционные техники рисования). Рисунок оформляется в паспарту, сопровождается э</w:t>
      </w:r>
      <w:r w:rsidR="009C04DD">
        <w:rPr>
          <w:color w:val="000000"/>
          <w:sz w:val="28"/>
          <w:szCs w:val="28"/>
          <w:lang w:bidi="ru-RU"/>
        </w:rPr>
        <w:t>тикеткой. Этикетка размером 10×</w:t>
      </w:r>
      <w:r>
        <w:rPr>
          <w:color w:val="000000"/>
          <w:sz w:val="28"/>
          <w:szCs w:val="28"/>
          <w:lang w:bidi="ru-RU"/>
        </w:rPr>
        <w:t>5 см приклеивается на лицевой стороне работы, в правом нижнем углу паспорту и содержит данные по порядку: название работы в кавычках, фамилия, имя участника (полное), сокращенное наименование образовательной организации, возраст ребенка, фамилия, имя, отчество педагога. Текст этикетки набирается на компьютере: тип шрифта</w:t>
      </w:r>
      <w:r>
        <w:t xml:space="preserve"> </w:t>
      </w:r>
      <w:proofErr w:type="spellStart"/>
      <w:r>
        <w:rPr>
          <w:color w:val="000000"/>
          <w:sz w:val="28"/>
          <w:szCs w:val="28"/>
          <w:lang w:bidi="ru-RU"/>
        </w:rPr>
        <w:t>Times</w:t>
      </w:r>
      <w:proofErr w:type="spellEnd"/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z w:val="28"/>
          <w:szCs w:val="28"/>
          <w:lang w:bidi="ru-RU"/>
        </w:rPr>
        <w:t>New</w:t>
      </w:r>
      <w:proofErr w:type="spellEnd"/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z w:val="28"/>
          <w:szCs w:val="28"/>
          <w:lang w:bidi="ru-RU"/>
        </w:rPr>
        <w:t>Roman</w:t>
      </w:r>
      <w:proofErr w:type="spellEnd"/>
      <w:r>
        <w:rPr>
          <w:color w:val="000000"/>
          <w:sz w:val="28"/>
          <w:szCs w:val="28"/>
          <w:lang w:bidi="ru-RU"/>
        </w:rPr>
        <w:t>; размер шрифта 14; выравнивание текста – по центру.</w:t>
      </w:r>
    </w:p>
    <w:p w:rsidR="00656A7D" w:rsidRDefault="00686455">
      <w:pPr>
        <w:widowControl w:val="0"/>
        <w:spacing w:before="120" w:after="120"/>
        <w:ind w:right="-1" w:firstLine="709"/>
        <w:jc w:val="both"/>
        <w:rPr>
          <w:color w:val="000000"/>
          <w:sz w:val="28"/>
          <w:szCs w:val="28"/>
          <w:u w:val="single"/>
          <w:lang w:bidi="ru-RU"/>
        </w:rPr>
      </w:pPr>
      <w:r>
        <w:rPr>
          <w:color w:val="000000"/>
          <w:sz w:val="28"/>
          <w:szCs w:val="28"/>
          <w:u w:val="single"/>
          <w:lang w:bidi="ru-RU"/>
        </w:rPr>
        <w:t>6.2. Номинация «Художественное чтение»</w:t>
      </w:r>
    </w:p>
    <w:p w:rsidR="00656A7D" w:rsidRDefault="00686455">
      <w:pPr>
        <w:widowControl w:val="0"/>
        <w:ind w:right="-1" w:firstLine="709"/>
        <w:jc w:val="both"/>
        <w:rPr>
          <w:color w:val="000000"/>
          <w:sz w:val="28"/>
          <w:szCs w:val="28"/>
          <w:u w:val="single"/>
          <w:lang w:bidi="ru-RU"/>
        </w:rPr>
      </w:pPr>
      <w:r>
        <w:rPr>
          <w:sz w:val="28"/>
          <w:szCs w:val="28"/>
          <w:shd w:val="clear" w:color="auto" w:fill="FFFFFF"/>
        </w:rPr>
        <w:t>Для участия в Конкурсе необходимо направить видеозапись чтения выбранного произведения,</w:t>
      </w:r>
      <w:r>
        <w:rPr>
          <w:rFonts w:ascii="Philosopher" w:hAnsi="Philosopher"/>
          <w:sz w:val="28"/>
          <w:szCs w:val="28"/>
        </w:rPr>
        <w:t xml:space="preserve"> посвященного теме Великой Отечественной войны. </w:t>
      </w:r>
      <w:r>
        <w:rPr>
          <w:rFonts w:ascii="Philosopher" w:hAnsi="Philosopher"/>
          <w:sz w:val="28"/>
          <w:szCs w:val="28"/>
          <w:shd w:val="clear" w:color="auto" w:fill="FFFFFF"/>
        </w:rPr>
        <w:t xml:space="preserve">Время выступление чтеца – до 7 мин. Видеозапись предоставляется </w:t>
      </w:r>
      <w:r>
        <w:rPr>
          <w:rFonts w:ascii="Philosopher" w:hAnsi="Philosopher"/>
          <w:b/>
          <w:sz w:val="28"/>
          <w:szCs w:val="28"/>
          <w:shd w:val="clear" w:color="auto" w:fill="FFFFFF"/>
        </w:rPr>
        <w:t xml:space="preserve">без монтажа и обработки. </w:t>
      </w:r>
      <w:r>
        <w:rPr>
          <w:rFonts w:ascii="Philosopher" w:hAnsi="Philosopher"/>
          <w:sz w:val="28"/>
          <w:szCs w:val="28"/>
          <w:shd w:val="clear" w:color="auto" w:fill="FFFFFF"/>
        </w:rPr>
        <w:t>Каждый участник выступает индивидуально</w:t>
      </w:r>
      <w:r>
        <w:rPr>
          <w:rFonts w:ascii="Philosopher" w:hAnsi="Philosopher"/>
          <w:color w:val="303031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В начале записи участник представляется: </w:t>
      </w:r>
      <w:r>
        <w:rPr>
          <w:sz w:val="28"/>
          <w:szCs w:val="28"/>
          <w:u w:val="single"/>
          <w:shd w:val="clear" w:color="auto" w:fill="FFFFFF"/>
        </w:rPr>
        <w:t>называет фамилию, имя, название произведения.</w:t>
      </w:r>
      <w:r>
        <w:rPr>
          <w:rFonts w:ascii="Philosopher" w:hAnsi="Philosopher"/>
          <w:sz w:val="28"/>
          <w:szCs w:val="28"/>
          <w:shd w:val="clear" w:color="auto" w:fill="FFFFFF"/>
        </w:rPr>
        <w:t xml:space="preserve"> В качестве фона декламации (выразительное чтение произведения) можно использовать атрибуты, соответствующие теме, музыкальное сопровождение.</w:t>
      </w:r>
    </w:p>
    <w:p w:rsidR="00656A7D" w:rsidRDefault="00686455">
      <w:pPr>
        <w:widowControl w:val="0"/>
        <w:ind w:right="-1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6.3.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656A7D" w:rsidRDefault="00686455">
      <w:pPr>
        <w:widowControl w:val="0"/>
        <w:tabs>
          <w:tab w:val="left" w:pos="113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6.4. Материалы, предоставляемые на Конкурс, возвращаются участникам после подведения итогов. </w:t>
      </w:r>
      <w:bookmarkStart w:id="4" w:name="bookmark4"/>
    </w:p>
    <w:p w:rsidR="00656A7D" w:rsidRDefault="00656A7D">
      <w:pPr>
        <w:widowControl w:val="0"/>
        <w:tabs>
          <w:tab w:val="left" w:pos="1594"/>
        </w:tabs>
        <w:ind w:firstLine="709"/>
        <w:jc w:val="both"/>
        <w:rPr>
          <w:color w:val="000000"/>
          <w:sz w:val="28"/>
          <w:szCs w:val="28"/>
          <w:highlight w:val="green"/>
          <w:lang w:bidi="ru-RU"/>
        </w:rPr>
      </w:pPr>
    </w:p>
    <w:p w:rsidR="00656A7D" w:rsidRDefault="00686455">
      <w:pPr>
        <w:widowControl w:val="0"/>
        <w:tabs>
          <w:tab w:val="left" w:pos="2758"/>
        </w:tabs>
        <w:ind w:firstLine="709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val="en-US" w:bidi="ru-RU"/>
        </w:rPr>
        <w:t>VII</w:t>
      </w:r>
      <w:r>
        <w:rPr>
          <w:b/>
          <w:bCs/>
          <w:color w:val="000000"/>
          <w:sz w:val="28"/>
          <w:szCs w:val="28"/>
          <w:lang w:bidi="ru-RU"/>
        </w:rPr>
        <w:t>. Критерии оценки конкурсных работ</w:t>
      </w:r>
      <w:bookmarkEnd w:id="4"/>
    </w:p>
    <w:p w:rsidR="00656A7D" w:rsidRDefault="00656A7D">
      <w:pPr>
        <w:widowControl w:val="0"/>
        <w:tabs>
          <w:tab w:val="left" w:pos="1422"/>
        </w:tabs>
        <w:ind w:right="-1"/>
        <w:jc w:val="both"/>
        <w:rPr>
          <w:b/>
          <w:bCs/>
          <w:color w:val="000000"/>
          <w:sz w:val="28"/>
          <w:szCs w:val="28"/>
          <w:lang w:bidi="ru-RU"/>
        </w:rPr>
      </w:pPr>
    </w:p>
    <w:p w:rsidR="00656A7D" w:rsidRDefault="00686455">
      <w:pPr>
        <w:widowControl w:val="0"/>
        <w:tabs>
          <w:tab w:val="left" w:pos="1422"/>
        </w:tabs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bidi="ru-RU"/>
        </w:rPr>
        <w:t xml:space="preserve">7.1. </w:t>
      </w:r>
      <w:r>
        <w:rPr>
          <w:sz w:val="28"/>
          <w:szCs w:val="28"/>
          <w:lang w:eastAsia="ar-SA"/>
        </w:rPr>
        <w:t xml:space="preserve">Работы в номинации «Рисунок» оцениваются </w:t>
      </w:r>
      <w:r>
        <w:rPr>
          <w:color w:val="000000"/>
          <w:sz w:val="28"/>
          <w:szCs w:val="28"/>
        </w:rPr>
        <w:t>по следующим критериям:</w:t>
      </w:r>
    </w:p>
    <w:p w:rsidR="00656A7D" w:rsidRDefault="0068645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соответствие рисунка заявленной теме;</w:t>
      </w:r>
    </w:p>
    <w:p w:rsidR="00656A7D" w:rsidRDefault="0068645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-художественно-образное решение конкурсной работы (композиция, графическая выразительность);</w:t>
      </w:r>
    </w:p>
    <w:p w:rsidR="00656A7D" w:rsidRDefault="0068645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самостоятельность выполнения работы (насколько работа была выполнена ребенком самостоятельно);</w:t>
      </w:r>
    </w:p>
    <w:p w:rsidR="00656A7D" w:rsidRDefault="0068645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соответствие творческого уровня возрасту автора;</w:t>
      </w:r>
    </w:p>
    <w:p w:rsidR="00CC15B5" w:rsidRDefault="00CC15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-эстетичность </w:t>
      </w:r>
      <w:r w:rsidR="00686455">
        <w:rPr>
          <w:color w:val="000000"/>
          <w:sz w:val="28"/>
          <w:szCs w:val="28"/>
        </w:rPr>
        <w:t>выполнения.</w:t>
      </w:r>
    </w:p>
    <w:p w:rsidR="00656A7D" w:rsidRDefault="00686455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Конкурсные материалы в номинации «Художественное слово» оцениваются по следующим критериям: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 чтения произведения;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исполнительское мастерство (жесты и мимика, эмоциональная окраска);</w:t>
      </w:r>
    </w:p>
    <w:p w:rsidR="00656A7D" w:rsidRDefault="0068645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сценическая культура (внешний вид исполнителя: подбор костюма, атрибутов, соответствующих содержанию исполняемого произведения);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дополнительных средств для эмоционального восприятия текста.</w:t>
      </w:r>
    </w:p>
    <w:p w:rsidR="00656A7D" w:rsidRDefault="00686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критерий оценивается по пятибалльной системе. </w:t>
      </w:r>
    </w:p>
    <w:p w:rsidR="00656A7D" w:rsidRDefault="00656A7D">
      <w:pPr>
        <w:jc w:val="both"/>
        <w:rPr>
          <w:sz w:val="28"/>
          <w:szCs w:val="28"/>
        </w:rPr>
      </w:pPr>
    </w:p>
    <w:p w:rsidR="00656A7D" w:rsidRDefault="00686455">
      <w:pPr>
        <w:widowControl w:val="0"/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ab/>
        <w:t xml:space="preserve">7.3. </w:t>
      </w:r>
      <w:r>
        <w:rPr>
          <w:color w:val="000000"/>
          <w:sz w:val="28"/>
          <w:szCs w:val="28"/>
        </w:rPr>
        <w:t>Победитель каждой номинации определяется по набранной сумме баллов участника.</w:t>
      </w:r>
    </w:p>
    <w:p w:rsidR="00656A7D" w:rsidRDefault="00656A7D">
      <w:pPr>
        <w:widowControl w:val="0"/>
        <w:tabs>
          <w:tab w:val="left" w:pos="1102"/>
        </w:tabs>
        <w:ind w:right="407"/>
        <w:rPr>
          <w:color w:val="000000"/>
          <w:sz w:val="28"/>
          <w:szCs w:val="28"/>
          <w:lang w:bidi="ru-RU"/>
        </w:rPr>
      </w:pPr>
    </w:p>
    <w:p w:rsidR="00656A7D" w:rsidRDefault="00686455">
      <w:pPr>
        <w:widowControl w:val="0"/>
        <w:tabs>
          <w:tab w:val="left" w:pos="4481"/>
        </w:tabs>
        <w:ind w:left="3119" w:hanging="3151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val="en-US" w:bidi="ru-RU"/>
        </w:rPr>
        <w:t>VIII</w:t>
      </w:r>
      <w:r>
        <w:rPr>
          <w:b/>
          <w:bCs/>
          <w:color w:val="000000"/>
          <w:sz w:val="28"/>
          <w:szCs w:val="28"/>
          <w:lang w:bidi="ru-RU"/>
        </w:rPr>
        <w:t>. Жюри Конкурса</w:t>
      </w:r>
    </w:p>
    <w:p w:rsidR="00656A7D" w:rsidRDefault="00656A7D">
      <w:pPr>
        <w:widowControl w:val="0"/>
        <w:tabs>
          <w:tab w:val="left" w:pos="4481"/>
        </w:tabs>
        <w:ind w:left="3860" w:hanging="3151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656A7D" w:rsidRDefault="00686455">
      <w:pPr>
        <w:widowControl w:val="0"/>
        <w:tabs>
          <w:tab w:val="left" w:pos="1237"/>
        </w:tabs>
        <w:ind w:right="-7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8.1. Для оценивания конкурсных материалов и мероприятий создается жюри.</w:t>
      </w:r>
    </w:p>
    <w:p w:rsidR="00656A7D" w:rsidRDefault="00686455">
      <w:pPr>
        <w:widowControl w:val="0"/>
        <w:tabs>
          <w:tab w:val="left" w:pos="851"/>
          <w:tab w:val="left" w:pos="1276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8.2. Жюри оценивает материалы участников Конкурса в индивидуальных протоколах в соответствии с критериями, утвержденными данным Положением.</w:t>
      </w:r>
    </w:p>
    <w:p w:rsidR="00656A7D" w:rsidRDefault="00686455">
      <w:pPr>
        <w:widowControl w:val="0"/>
        <w:tabs>
          <w:tab w:val="left" w:pos="1221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8.3. Секретарем оформляется сводный протокол.</w:t>
      </w:r>
    </w:p>
    <w:p w:rsidR="00656A7D" w:rsidRDefault="00656A7D">
      <w:pPr>
        <w:widowControl w:val="0"/>
        <w:tabs>
          <w:tab w:val="left" w:pos="1221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656A7D" w:rsidRDefault="00686455">
      <w:pPr>
        <w:widowControl w:val="0"/>
        <w:tabs>
          <w:tab w:val="left" w:pos="4481"/>
        </w:tabs>
        <w:ind w:left="3860" w:hanging="3151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bookmarkStart w:id="5" w:name="bookmark6"/>
      <w:r>
        <w:rPr>
          <w:b/>
          <w:bCs/>
          <w:color w:val="000000"/>
          <w:sz w:val="28"/>
          <w:szCs w:val="28"/>
          <w:lang w:val="en-US" w:bidi="ru-RU"/>
        </w:rPr>
        <w:t>IX</w:t>
      </w:r>
      <w:r>
        <w:rPr>
          <w:b/>
          <w:bCs/>
          <w:color w:val="000000"/>
          <w:sz w:val="28"/>
          <w:szCs w:val="28"/>
          <w:lang w:bidi="ru-RU"/>
        </w:rPr>
        <w:t xml:space="preserve">. </w:t>
      </w:r>
      <w:bookmarkStart w:id="6" w:name="bookmark7"/>
      <w:bookmarkEnd w:id="5"/>
      <w:r>
        <w:rPr>
          <w:b/>
          <w:bCs/>
          <w:color w:val="000000"/>
          <w:sz w:val="28"/>
          <w:szCs w:val="28"/>
          <w:lang w:bidi="ru-RU"/>
        </w:rPr>
        <w:t>Подведение итогов Конкурса и награждение победителей</w:t>
      </w:r>
      <w:bookmarkEnd w:id="6"/>
    </w:p>
    <w:p w:rsidR="00656A7D" w:rsidRDefault="00656A7D">
      <w:pPr>
        <w:widowControl w:val="0"/>
        <w:tabs>
          <w:tab w:val="left" w:pos="4481"/>
        </w:tabs>
        <w:ind w:left="3860" w:hanging="3151"/>
        <w:jc w:val="both"/>
        <w:outlineLvl w:val="0"/>
        <w:rPr>
          <w:b/>
          <w:bCs/>
          <w:color w:val="000000"/>
          <w:sz w:val="28"/>
          <w:szCs w:val="28"/>
          <w:lang w:bidi="ru-RU"/>
        </w:rPr>
      </w:pPr>
    </w:p>
    <w:p w:rsidR="00656A7D" w:rsidRDefault="00686455">
      <w:pPr>
        <w:widowControl w:val="0"/>
        <w:tabs>
          <w:tab w:val="left" w:pos="1078"/>
          <w:tab w:val="left" w:pos="9349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9.1. По каждой номинации определяются три призовых места (</w:t>
      </w:r>
      <w:r>
        <w:rPr>
          <w:color w:val="000000"/>
          <w:sz w:val="28"/>
          <w:szCs w:val="28"/>
          <w:lang w:val="en-US" w:bidi="ru-RU"/>
        </w:rPr>
        <w:t>I</w:t>
      </w:r>
      <w:r>
        <w:rPr>
          <w:color w:val="000000"/>
          <w:sz w:val="28"/>
          <w:szCs w:val="28"/>
          <w:lang w:bidi="ru-RU"/>
        </w:rPr>
        <w:t xml:space="preserve">, </w:t>
      </w:r>
      <w:r>
        <w:rPr>
          <w:color w:val="000000"/>
          <w:sz w:val="28"/>
          <w:szCs w:val="28"/>
          <w:lang w:val="en-US" w:bidi="ru-RU"/>
        </w:rPr>
        <w:t>II</w:t>
      </w:r>
      <w:r>
        <w:rPr>
          <w:color w:val="000000"/>
          <w:sz w:val="28"/>
          <w:szCs w:val="28"/>
          <w:lang w:bidi="ru-RU"/>
        </w:rPr>
        <w:t xml:space="preserve">, </w:t>
      </w:r>
      <w:r>
        <w:rPr>
          <w:color w:val="000000"/>
          <w:sz w:val="28"/>
          <w:szCs w:val="28"/>
          <w:lang w:val="en-US" w:bidi="ru-RU"/>
        </w:rPr>
        <w:t>III</w:t>
      </w:r>
      <w:r>
        <w:rPr>
          <w:color w:val="000000"/>
          <w:sz w:val="28"/>
          <w:szCs w:val="28"/>
          <w:lang w:bidi="ru-RU"/>
        </w:rPr>
        <w:t>). Победитель и призеры Конкурса награждаются дипломами победителей, остальные участники - дипломами участников Конкурса.</w:t>
      </w:r>
    </w:p>
    <w:p w:rsidR="00656A7D" w:rsidRDefault="00656A7D">
      <w:pPr>
        <w:widowControl w:val="0"/>
        <w:tabs>
          <w:tab w:val="left" w:pos="834"/>
        </w:tabs>
        <w:ind w:firstLine="709"/>
        <w:jc w:val="both"/>
        <w:outlineLvl w:val="0"/>
        <w:rPr>
          <w:b/>
          <w:bCs/>
          <w:color w:val="000000"/>
          <w:sz w:val="28"/>
          <w:szCs w:val="28"/>
          <w:highlight w:val="yellow"/>
          <w:lang w:bidi="ru-RU"/>
        </w:rPr>
      </w:pPr>
      <w:bookmarkStart w:id="7" w:name="bookmark8"/>
    </w:p>
    <w:p w:rsidR="00656A7D" w:rsidRDefault="00686455">
      <w:pPr>
        <w:widowControl w:val="0"/>
        <w:tabs>
          <w:tab w:val="left" w:pos="834"/>
        </w:tabs>
        <w:ind w:firstLine="709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val="en-US" w:bidi="ru-RU"/>
        </w:rPr>
        <w:t>X</w:t>
      </w:r>
      <w:r>
        <w:rPr>
          <w:b/>
          <w:bCs/>
          <w:color w:val="000000"/>
          <w:sz w:val="28"/>
          <w:szCs w:val="28"/>
          <w:lang w:bidi="ru-RU"/>
        </w:rPr>
        <w:t xml:space="preserve">. </w:t>
      </w:r>
      <w:bookmarkEnd w:id="7"/>
      <w:r>
        <w:rPr>
          <w:b/>
          <w:bCs/>
          <w:color w:val="000000"/>
          <w:sz w:val="28"/>
          <w:szCs w:val="28"/>
          <w:lang w:bidi="ru-RU"/>
        </w:rPr>
        <w:t>Координация проведения Конкурса, информационные контакты</w:t>
      </w:r>
    </w:p>
    <w:p w:rsidR="00656A7D" w:rsidRDefault="00656A7D">
      <w:pPr>
        <w:widowControl w:val="0"/>
        <w:tabs>
          <w:tab w:val="left" w:pos="834"/>
        </w:tabs>
        <w:ind w:firstLine="709"/>
        <w:jc w:val="both"/>
        <w:outlineLvl w:val="0"/>
        <w:rPr>
          <w:bCs/>
          <w:color w:val="000000"/>
          <w:sz w:val="28"/>
          <w:szCs w:val="28"/>
          <w:lang w:bidi="ru-RU"/>
        </w:rPr>
      </w:pPr>
    </w:p>
    <w:p w:rsidR="00656A7D" w:rsidRDefault="00686455">
      <w:pPr>
        <w:widowControl w:val="0"/>
        <w:tabs>
          <w:tab w:val="left" w:pos="834"/>
        </w:tabs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bidi="ru-RU"/>
        </w:rPr>
        <w:t>10.1.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Координаторы Конкурса: Ребане Наталья Александровна, методист по дошкольному образованию МКУ «РМЦ ООО» Бузулукского района Оренбургской области, тел.: 7-06-38, </w:t>
      </w:r>
      <w:r>
        <w:rPr>
          <w:color w:val="000000"/>
          <w:sz w:val="28"/>
          <w:szCs w:val="28"/>
          <w:lang w:val="en-US" w:eastAsia="en-US" w:bidi="en-US"/>
        </w:rPr>
        <w:t>e</w:t>
      </w:r>
      <w:r>
        <w:rPr>
          <w:color w:val="000000"/>
          <w:sz w:val="28"/>
          <w:szCs w:val="28"/>
          <w:lang w:eastAsia="en-US" w:bidi="en-US"/>
        </w:rPr>
        <w:t>-</w:t>
      </w:r>
      <w:r>
        <w:rPr>
          <w:color w:val="000000"/>
          <w:sz w:val="28"/>
          <w:szCs w:val="28"/>
          <w:lang w:val="en-US" w:eastAsia="en-US" w:bidi="en-US"/>
        </w:rPr>
        <w:t>mail</w:t>
      </w:r>
      <w:r>
        <w:rPr>
          <w:color w:val="000000"/>
          <w:sz w:val="28"/>
          <w:szCs w:val="28"/>
          <w:lang w:eastAsia="en-US" w:bidi="en-US"/>
        </w:rPr>
        <w:t xml:space="preserve">: </w:t>
      </w:r>
      <w:proofErr w:type="spellStart"/>
      <w:r>
        <w:rPr>
          <w:color w:val="000000"/>
          <w:sz w:val="28"/>
          <w:szCs w:val="28"/>
          <w:lang w:val="en-US" w:eastAsia="en-US" w:bidi="en-US"/>
        </w:rPr>
        <w:t>nar</w:t>
      </w:r>
      <w:proofErr w:type="spellEnd"/>
      <w:r>
        <w:rPr>
          <w:color w:val="000000"/>
          <w:sz w:val="28"/>
          <w:szCs w:val="28"/>
          <w:lang w:eastAsia="en-US" w:bidi="en-US"/>
        </w:rPr>
        <w:t>@oobz.ru</w:t>
      </w:r>
    </w:p>
    <w:p w:rsidR="00656A7D" w:rsidRDefault="00656A7D">
      <w:pPr>
        <w:ind w:left="360"/>
        <w:rPr>
          <w:sz w:val="28"/>
          <w:szCs w:val="28"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sz w:val="28"/>
          <w:szCs w:val="28"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sz w:val="28"/>
          <w:szCs w:val="28"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sz w:val="28"/>
          <w:szCs w:val="28"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sz w:val="28"/>
          <w:szCs w:val="28"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sz w:val="28"/>
          <w:szCs w:val="28"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rPr>
          <w:b/>
          <w:bCs/>
          <w:highlight w:val="yellow"/>
        </w:rPr>
      </w:pPr>
    </w:p>
    <w:p w:rsidR="00656A7D" w:rsidRDefault="00686455">
      <w:pPr>
        <w:jc w:val="right"/>
        <w:rPr>
          <w:sz w:val="27"/>
          <w:szCs w:val="27"/>
        </w:rPr>
      </w:pPr>
      <w:r>
        <w:rPr>
          <w:sz w:val="27"/>
          <w:szCs w:val="27"/>
        </w:rPr>
        <w:t>Приложение 2</w:t>
      </w:r>
    </w:p>
    <w:p w:rsidR="00656A7D" w:rsidRDefault="0068645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к приказу </w:t>
      </w:r>
      <w:r>
        <w:rPr>
          <w:rFonts w:eastAsia="Calibri"/>
          <w:sz w:val="28"/>
          <w:szCs w:val="28"/>
          <w:lang w:eastAsia="en-US"/>
        </w:rPr>
        <w:t>отдела образования</w:t>
      </w:r>
    </w:p>
    <w:p w:rsidR="00656A7D" w:rsidRDefault="0068645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28.03.2025 г. № 136</w:t>
      </w:r>
    </w:p>
    <w:p w:rsidR="00656A7D" w:rsidRDefault="00656A7D">
      <w:pPr>
        <w:jc w:val="right"/>
        <w:rPr>
          <w:b/>
          <w:sz w:val="27"/>
          <w:szCs w:val="27"/>
        </w:rPr>
      </w:pPr>
    </w:p>
    <w:p w:rsidR="00656A7D" w:rsidRDefault="00656A7D">
      <w:pPr>
        <w:spacing w:after="240"/>
        <w:ind w:left="360"/>
        <w:jc w:val="right"/>
        <w:rPr>
          <w:b/>
          <w:sz w:val="27"/>
          <w:szCs w:val="27"/>
        </w:rPr>
      </w:pPr>
    </w:p>
    <w:p w:rsidR="00656A7D" w:rsidRDefault="00686455">
      <w:pPr>
        <w:spacing w:after="24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 Конкурса:</w:t>
      </w:r>
    </w:p>
    <w:p w:rsidR="00656A7D" w:rsidRDefault="00686455">
      <w:pPr>
        <w:widowControl w:val="0"/>
        <w:tabs>
          <w:tab w:val="left" w:pos="1237"/>
        </w:tabs>
        <w:ind w:right="-6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Председатель жюри:</w:t>
      </w:r>
    </w:p>
    <w:p w:rsidR="00656A7D" w:rsidRDefault="00686455">
      <w:pPr>
        <w:widowControl w:val="0"/>
        <w:tabs>
          <w:tab w:val="left" w:pos="1237"/>
        </w:tabs>
        <w:ind w:right="-6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Мещерякова М.В. – заведующий информационно-методическим отделом МКУ «Ресурсно-методический центр по обслуживанию образовательных организаций» Бузулукского района;</w:t>
      </w:r>
    </w:p>
    <w:p w:rsidR="00656A7D" w:rsidRDefault="00686455">
      <w:pPr>
        <w:widowControl w:val="0"/>
        <w:tabs>
          <w:tab w:val="left" w:pos="1237"/>
        </w:tabs>
        <w:ind w:right="-6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Члены жюри:</w:t>
      </w:r>
    </w:p>
    <w:p w:rsidR="00656A7D" w:rsidRDefault="00686455">
      <w:pPr>
        <w:widowControl w:val="0"/>
        <w:tabs>
          <w:tab w:val="left" w:pos="1237"/>
        </w:tabs>
        <w:ind w:right="-6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Ребане Н.А. – методист по дошкольному образованию МКУ «РМЦ ООО» Бузулукского района;</w:t>
      </w:r>
    </w:p>
    <w:p w:rsidR="00656A7D" w:rsidRDefault="00686455">
      <w:pPr>
        <w:widowControl w:val="0"/>
        <w:tabs>
          <w:tab w:val="left" w:pos="1237"/>
        </w:tabs>
        <w:ind w:right="-6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proofErr w:type="spellStart"/>
      <w:r>
        <w:rPr>
          <w:color w:val="000000"/>
          <w:sz w:val="28"/>
          <w:szCs w:val="28"/>
          <w:lang w:bidi="ru-RU"/>
        </w:rPr>
        <w:t>Кужабекова</w:t>
      </w:r>
      <w:proofErr w:type="spellEnd"/>
      <w:r>
        <w:rPr>
          <w:color w:val="000000"/>
          <w:sz w:val="28"/>
          <w:szCs w:val="28"/>
          <w:lang w:bidi="ru-RU"/>
        </w:rPr>
        <w:t xml:space="preserve"> А.А. – заведующий МДОБУ «Детский сад «Улыбка» с. Новоалександровка;</w:t>
      </w:r>
    </w:p>
    <w:p w:rsidR="00656A7D" w:rsidRDefault="00686455">
      <w:pPr>
        <w:widowControl w:val="0"/>
        <w:tabs>
          <w:tab w:val="left" w:pos="1237"/>
        </w:tabs>
        <w:ind w:right="-6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proofErr w:type="spellStart"/>
      <w:r>
        <w:rPr>
          <w:color w:val="000000"/>
          <w:sz w:val="28"/>
          <w:szCs w:val="28"/>
          <w:lang w:bidi="ru-RU"/>
        </w:rPr>
        <w:t>Ряхова</w:t>
      </w:r>
      <w:proofErr w:type="spellEnd"/>
      <w:r>
        <w:rPr>
          <w:color w:val="000000"/>
          <w:sz w:val="28"/>
          <w:szCs w:val="28"/>
          <w:lang w:bidi="ru-RU"/>
        </w:rPr>
        <w:t xml:space="preserve"> Е.О.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– заведующий МДОБУ «Детский сад «Радуга» с. Троицкое.</w:t>
      </w: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jc w:val="right"/>
        <w:rPr>
          <w:b/>
          <w:bCs/>
          <w:highlight w:val="yellow"/>
        </w:rPr>
      </w:pPr>
    </w:p>
    <w:p w:rsidR="00656A7D" w:rsidRDefault="00656A7D">
      <w:pPr>
        <w:spacing w:line="276" w:lineRule="auto"/>
        <w:rPr>
          <w:b/>
          <w:bCs/>
          <w:sz w:val="28"/>
          <w:szCs w:val="28"/>
          <w:highlight w:val="yellow"/>
        </w:rPr>
      </w:pPr>
    </w:p>
    <w:p w:rsidR="00656A7D" w:rsidRDefault="00656A7D">
      <w:pPr>
        <w:spacing w:line="276" w:lineRule="auto"/>
        <w:rPr>
          <w:b/>
          <w:bCs/>
          <w:sz w:val="28"/>
          <w:szCs w:val="28"/>
          <w:highlight w:val="yellow"/>
        </w:rPr>
      </w:pPr>
    </w:p>
    <w:p w:rsidR="00656A7D" w:rsidRDefault="00656A7D">
      <w:pPr>
        <w:widowControl w:val="0"/>
        <w:jc w:val="right"/>
        <w:outlineLvl w:val="0"/>
        <w:rPr>
          <w:bCs/>
          <w:sz w:val="27"/>
          <w:szCs w:val="27"/>
        </w:rPr>
      </w:pPr>
    </w:p>
    <w:p w:rsidR="00656A7D" w:rsidRDefault="00686455">
      <w:pPr>
        <w:widowControl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1 </w:t>
      </w:r>
    </w:p>
    <w:p w:rsidR="00656A7D" w:rsidRDefault="00686455">
      <w:pPr>
        <w:widowControl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 Конкурса</w:t>
      </w:r>
    </w:p>
    <w:p w:rsidR="00656A7D" w:rsidRDefault="00656A7D">
      <w:pPr>
        <w:widowControl w:val="0"/>
        <w:jc w:val="center"/>
        <w:outlineLvl w:val="0"/>
        <w:rPr>
          <w:b/>
          <w:bCs/>
          <w:sz w:val="27"/>
          <w:szCs w:val="27"/>
        </w:rPr>
      </w:pPr>
    </w:p>
    <w:p w:rsidR="00656A7D" w:rsidRDefault="00656A7D">
      <w:pPr>
        <w:widowControl w:val="0"/>
        <w:jc w:val="center"/>
        <w:outlineLvl w:val="0"/>
        <w:rPr>
          <w:b/>
          <w:bCs/>
          <w:sz w:val="27"/>
          <w:szCs w:val="27"/>
        </w:rPr>
      </w:pPr>
    </w:p>
    <w:p w:rsidR="00656A7D" w:rsidRDefault="00656A7D">
      <w:pPr>
        <w:widowControl w:val="0"/>
        <w:jc w:val="center"/>
        <w:outlineLvl w:val="0"/>
        <w:rPr>
          <w:b/>
          <w:bCs/>
          <w:sz w:val="27"/>
          <w:szCs w:val="27"/>
        </w:rPr>
      </w:pPr>
    </w:p>
    <w:p w:rsidR="00656A7D" w:rsidRDefault="00686455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на участие в </w:t>
      </w:r>
      <w:r>
        <w:rPr>
          <w:b/>
          <w:sz w:val="28"/>
          <w:szCs w:val="28"/>
        </w:rPr>
        <w:t>муниципальном конкурсе</w:t>
      </w:r>
    </w:p>
    <w:p w:rsidR="00656A7D" w:rsidRDefault="0068645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«День Победы» (приуроченный к юбилейной дате Победы в Великой Отечественной войне) среди воспитанников образовательных организаций Бузулукского района, реализующих образовательную программу дошкольного образования</w:t>
      </w:r>
    </w:p>
    <w:p w:rsidR="00656A7D" w:rsidRDefault="00686455">
      <w:pPr>
        <w:widowControl w:val="0"/>
        <w:jc w:val="center"/>
        <w:outlineLvl w:val="0"/>
        <w:rPr>
          <w:b/>
          <w:bCs/>
          <w:sz w:val="27"/>
          <w:szCs w:val="27"/>
          <w:highlight w:val="yellow"/>
          <w:lang w:eastAsia="en-US"/>
        </w:rPr>
      </w:pPr>
      <w:r>
        <w:rPr>
          <w:b/>
          <w:bCs/>
          <w:color w:val="000000"/>
          <w:sz w:val="27"/>
          <w:szCs w:val="27"/>
          <w:highlight w:val="yellow"/>
          <w:lang w:bidi="ru-RU"/>
        </w:rPr>
        <w:t xml:space="preserve">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964"/>
        <w:gridCol w:w="1899"/>
        <w:gridCol w:w="1910"/>
        <w:gridCol w:w="1911"/>
        <w:gridCol w:w="1887"/>
      </w:tblGrid>
      <w:tr w:rsidR="00656A7D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86455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  <w:u w:val="single"/>
              </w:rPr>
            </w:pPr>
            <w:r>
              <w:rPr>
                <w:rFonts w:eastAsia="Calibri"/>
                <w:color w:val="000000"/>
              </w:rPr>
              <w:t>Наименование ОО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86455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  <w:u w:val="single"/>
              </w:rPr>
            </w:pPr>
            <w:r>
              <w:rPr>
                <w:rFonts w:eastAsia="Calibri"/>
                <w:color w:val="000000"/>
              </w:rPr>
              <w:t>Номинация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86455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Фамилия, имя участника, возраст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86455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Название работы/ название произведения, автор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86455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ФИО педагога</w:t>
            </w:r>
          </w:p>
        </w:tc>
      </w:tr>
      <w:tr w:rsidR="00656A7D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56A7D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  <w:u w:val="single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56A7D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  <w:u w:val="single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56A7D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  <w:u w:val="single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56A7D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  <w:u w:val="single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7D" w:rsidRDefault="00656A7D">
            <w:pPr>
              <w:widowControl w:val="0"/>
              <w:spacing w:line="276" w:lineRule="auto"/>
              <w:jc w:val="both"/>
              <w:rPr>
                <w:rFonts w:eastAsia="Calibri"/>
                <w:highlight w:val="yellow"/>
                <w:u w:val="single"/>
              </w:rPr>
            </w:pPr>
          </w:p>
        </w:tc>
      </w:tr>
    </w:tbl>
    <w:p w:rsidR="00656A7D" w:rsidRDefault="00656A7D">
      <w:pPr>
        <w:spacing w:line="276" w:lineRule="auto"/>
        <w:jc w:val="both"/>
        <w:rPr>
          <w:sz w:val="27"/>
          <w:szCs w:val="27"/>
        </w:rPr>
      </w:pPr>
    </w:p>
    <w:p w:rsidR="00656A7D" w:rsidRDefault="00656A7D">
      <w:pPr>
        <w:spacing w:line="276" w:lineRule="auto"/>
        <w:jc w:val="both"/>
        <w:rPr>
          <w:sz w:val="27"/>
          <w:szCs w:val="27"/>
        </w:rPr>
      </w:pPr>
    </w:p>
    <w:p w:rsidR="00656A7D" w:rsidRDefault="00656A7D">
      <w:pPr>
        <w:spacing w:line="276" w:lineRule="auto"/>
        <w:jc w:val="both"/>
        <w:rPr>
          <w:sz w:val="27"/>
          <w:szCs w:val="27"/>
        </w:rPr>
      </w:pPr>
    </w:p>
    <w:p w:rsidR="00656A7D" w:rsidRDefault="00686455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Дата заполнения ________________.</w:t>
      </w:r>
    </w:p>
    <w:p w:rsidR="00656A7D" w:rsidRDefault="00656A7D">
      <w:pPr>
        <w:spacing w:after="200" w:line="276" w:lineRule="auto"/>
        <w:rPr>
          <w:sz w:val="27"/>
          <w:szCs w:val="27"/>
        </w:rPr>
      </w:pPr>
    </w:p>
    <w:p w:rsidR="00656A7D" w:rsidRDefault="00686455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t xml:space="preserve">Подпись руководителя образовательной организации  </w:t>
      </w:r>
    </w:p>
    <w:p w:rsidR="00656A7D" w:rsidRDefault="00686455">
      <w:pPr>
        <w:shd w:val="clear" w:color="auto" w:fill="FFFFFF"/>
        <w:spacing w:before="375" w:after="45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М. П.</w:t>
      </w:r>
    </w:p>
    <w:p w:rsidR="00656A7D" w:rsidRDefault="00656A7D">
      <w:pPr>
        <w:ind w:left="360"/>
        <w:jc w:val="center"/>
        <w:rPr>
          <w:rFonts w:eastAsia="Calibri"/>
          <w:highlight w:val="yellow"/>
          <w:lang w:bidi="ru-RU"/>
        </w:rPr>
      </w:pPr>
    </w:p>
    <w:p w:rsidR="00656A7D" w:rsidRDefault="00656A7D">
      <w:pPr>
        <w:ind w:left="360"/>
        <w:rPr>
          <w:rFonts w:eastAsia="Calibri"/>
          <w:highlight w:val="yellow"/>
          <w:lang w:bidi="ru-RU"/>
        </w:rPr>
      </w:pPr>
    </w:p>
    <w:p w:rsidR="00656A7D" w:rsidRDefault="00656A7D">
      <w:pPr>
        <w:ind w:left="360"/>
        <w:jc w:val="center"/>
        <w:rPr>
          <w:b/>
          <w:sz w:val="28"/>
          <w:szCs w:val="28"/>
          <w:highlight w:val="yellow"/>
        </w:rPr>
      </w:pPr>
    </w:p>
    <w:p w:rsidR="00656A7D" w:rsidRDefault="00656A7D">
      <w:pPr>
        <w:shd w:val="clear" w:color="auto" w:fill="FFFFFF"/>
        <w:ind w:firstLine="1325"/>
        <w:jc w:val="right"/>
        <w:rPr>
          <w:bCs/>
          <w:color w:val="000000"/>
          <w:spacing w:val="-5"/>
          <w:lang w:eastAsia="zh-CN"/>
        </w:rPr>
      </w:pPr>
    </w:p>
    <w:p w:rsidR="00656A7D" w:rsidRDefault="00656A7D">
      <w:pPr>
        <w:rPr>
          <w:sz w:val="28"/>
          <w:szCs w:val="28"/>
          <w:highlight w:val="yellow"/>
        </w:rPr>
      </w:pPr>
    </w:p>
    <w:p w:rsidR="00656A7D" w:rsidRDefault="00656A7D">
      <w:pPr>
        <w:rPr>
          <w:sz w:val="28"/>
          <w:szCs w:val="28"/>
          <w:highlight w:val="yellow"/>
        </w:rPr>
      </w:pPr>
    </w:p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/>
    <w:p w:rsidR="00656A7D" w:rsidRDefault="00656A7D">
      <w:pPr>
        <w:spacing w:line="276" w:lineRule="auto"/>
        <w:rPr>
          <w:b/>
          <w:bCs/>
        </w:rPr>
      </w:pPr>
    </w:p>
    <w:p w:rsidR="00656A7D" w:rsidRDefault="00686455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656A7D" w:rsidRDefault="00686455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 Конкурса</w:t>
      </w:r>
    </w:p>
    <w:p w:rsidR="00656A7D" w:rsidRDefault="00656A7D">
      <w:pPr>
        <w:spacing w:line="276" w:lineRule="auto"/>
        <w:jc w:val="center"/>
        <w:rPr>
          <w:b/>
          <w:bCs/>
          <w:sz w:val="28"/>
          <w:szCs w:val="28"/>
        </w:rPr>
      </w:pPr>
    </w:p>
    <w:p w:rsidR="00656A7D" w:rsidRDefault="00686455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 паспарту</w:t>
      </w:r>
    </w:p>
    <w:p w:rsidR="00656A7D" w:rsidRDefault="00656A7D">
      <w:pPr>
        <w:spacing w:line="276" w:lineRule="auto"/>
        <w:jc w:val="right"/>
        <w:rPr>
          <w:b/>
          <w:bCs/>
        </w:rPr>
      </w:pPr>
    </w:p>
    <w:p w:rsidR="00656A7D" w:rsidRDefault="00686455">
      <w:pPr>
        <w:spacing w:line="276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325110" cy="36531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296" t="11383" r="2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A7D" w:rsidRDefault="00656A7D"/>
    <w:p w:rsidR="00656A7D" w:rsidRDefault="00656A7D">
      <w:pPr>
        <w:spacing w:line="276" w:lineRule="auto"/>
        <w:jc w:val="center"/>
        <w:rPr>
          <w:bCs/>
          <w:sz w:val="28"/>
          <w:szCs w:val="28"/>
        </w:rPr>
      </w:pPr>
    </w:p>
    <w:p w:rsidR="00656A7D" w:rsidRDefault="00656A7D">
      <w:pPr>
        <w:spacing w:line="276" w:lineRule="auto"/>
        <w:jc w:val="center"/>
        <w:rPr>
          <w:bCs/>
          <w:sz w:val="28"/>
          <w:szCs w:val="28"/>
        </w:rPr>
      </w:pPr>
    </w:p>
    <w:p w:rsidR="00656A7D" w:rsidRDefault="00686455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 этикетки</w:t>
      </w:r>
    </w:p>
    <w:p w:rsidR="00656A7D" w:rsidRDefault="00656A7D">
      <w:pPr>
        <w:spacing w:line="276" w:lineRule="auto"/>
        <w:jc w:val="right"/>
        <w:rPr>
          <w:b/>
          <w:bCs/>
        </w:rPr>
      </w:pPr>
    </w:p>
    <w:p w:rsidR="00656A7D" w:rsidRDefault="00686455">
      <w:pPr>
        <w:spacing w:line="276" w:lineRule="auto"/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10160" distL="0" distR="19685" simplePos="0" relativeHeight="3" behindDoc="0" locked="0" layoutInCell="0" allowOverlap="1" wp14:anchorId="6F377702">
                <wp:simplePos x="0" y="0"/>
                <wp:positionH relativeFrom="page">
                  <wp:posOffset>2108835</wp:posOffset>
                </wp:positionH>
                <wp:positionV relativeFrom="paragraph">
                  <wp:posOffset>60960</wp:posOffset>
                </wp:positionV>
                <wp:extent cx="3599815" cy="1800225"/>
                <wp:effectExtent l="13335" t="13335" r="12065" b="12065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640" cy="1800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56A7D" w:rsidRDefault="00686455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«Природа помнит дни войны»</w:t>
                            </w:r>
                          </w:p>
                          <w:p w:rsidR="00656A7D" w:rsidRDefault="00686455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Максимов Максим</w:t>
                            </w:r>
                          </w:p>
                          <w:p w:rsidR="00656A7D" w:rsidRDefault="00686455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 лет</w:t>
                            </w:r>
                          </w:p>
                          <w:p w:rsidR="00656A7D" w:rsidRDefault="00686455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МДОБУ «Детский сад «Звездочка» </w:t>
                            </w:r>
                          </w:p>
                          <w:p w:rsidR="00656A7D" w:rsidRDefault="00686455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Заплавное</w:t>
                            </w:r>
                            <w:proofErr w:type="spellEnd"/>
                          </w:p>
                          <w:p w:rsidR="00656A7D" w:rsidRDefault="00686455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Симонова Галина Петровна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shape_0" ID="Прямоугольник 2" path="m0,0l-2147483645,0l-2147483645,-2147483646l0,-2147483646xe" stroked="t" o:allowincell="f" style="position:absolute;margin-left:166.05pt;margin-top:4.8pt;width:283.4pt;height:141.7pt;mso-wrap-style:square;v-text-anchor:middle;mso-position-horizontal-relative:page" wp14:anchorId="6F377702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FrameContents"/>
                        <w:spacing w:lineRule="auto" w:line="276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«Природа помнит дни войны»</w:t>
                      </w:r>
                    </w:p>
                    <w:p>
                      <w:pPr>
                        <w:pStyle w:val="FrameContents"/>
                        <w:spacing w:lineRule="auto" w:line="276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Максимов Максим</w:t>
                      </w:r>
                    </w:p>
                    <w:p>
                      <w:pPr>
                        <w:pStyle w:val="FrameContents"/>
                        <w:spacing w:lineRule="auto" w:line="276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5 лет</w:t>
                      </w:r>
                    </w:p>
                    <w:p>
                      <w:pPr>
                        <w:pStyle w:val="FrameContents"/>
                        <w:spacing w:lineRule="auto" w:line="276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МДОБУ «Детский сад «Звездочка» </w:t>
                      </w:r>
                    </w:p>
                    <w:p>
                      <w:pPr>
                        <w:pStyle w:val="FrameContents"/>
                        <w:spacing w:lineRule="auto" w:line="276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с. Заплавное</w:t>
                      </w:r>
                    </w:p>
                    <w:p>
                      <w:pPr>
                        <w:pStyle w:val="FrameContents"/>
                        <w:spacing w:lineRule="auto" w:line="276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Симонова Галина Петровна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656A7D" w:rsidRDefault="00656A7D">
      <w:pPr>
        <w:spacing w:line="276" w:lineRule="auto"/>
        <w:jc w:val="right"/>
        <w:rPr>
          <w:b/>
          <w:bCs/>
        </w:rPr>
      </w:pPr>
    </w:p>
    <w:p w:rsidR="00656A7D" w:rsidRDefault="00656A7D"/>
    <w:sectPr w:rsidR="00656A7D">
      <w:pgSz w:w="11906" w:h="16838"/>
      <w:pgMar w:top="426" w:right="850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charset w:val="01"/>
    <w:family w:val="roman"/>
    <w:pitch w:val="variable"/>
  </w:font>
  <w:font w:name="Philosophe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119"/>
    <w:multiLevelType w:val="multilevel"/>
    <w:tmpl w:val="765C107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721CAC"/>
    <w:multiLevelType w:val="multilevel"/>
    <w:tmpl w:val="7748A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E1135D"/>
    <w:multiLevelType w:val="multilevel"/>
    <w:tmpl w:val="28583060"/>
    <w:lvl w:ilvl="0"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7D"/>
    <w:rsid w:val="00531FA0"/>
    <w:rsid w:val="00656A7D"/>
    <w:rsid w:val="00686455"/>
    <w:rsid w:val="009C04DD"/>
    <w:rsid w:val="00C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C173"/>
  <w15:docId w15:val="{C3F3B6C9-DC4D-42C0-AB59-2F790660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A76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16AC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rmal (Web)"/>
    <w:basedOn w:val="a"/>
    <w:uiPriority w:val="99"/>
    <w:semiHidden/>
    <w:unhideWhenUsed/>
    <w:qFormat/>
    <w:rsid w:val="00F81515"/>
    <w:pPr>
      <w:spacing w:beforeAutospacing="1" w:afterAutospacing="1"/>
    </w:pPr>
  </w:style>
  <w:style w:type="paragraph" w:styleId="aa">
    <w:name w:val="List Paragraph"/>
    <w:basedOn w:val="a"/>
    <w:uiPriority w:val="34"/>
    <w:qFormat/>
    <w:rsid w:val="000567D2"/>
    <w:pPr>
      <w:ind w:left="720"/>
      <w:contextualSpacing/>
    </w:pPr>
  </w:style>
  <w:style w:type="paragraph" w:customStyle="1" w:styleId="voice">
    <w:name w:val="voice"/>
    <w:basedOn w:val="a"/>
    <w:qFormat/>
    <w:rsid w:val="008241C6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C16AC2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Ребане</dc:creator>
  <dc:description/>
  <cp:lastModifiedBy>Ребане</cp:lastModifiedBy>
  <cp:revision>5</cp:revision>
  <cp:lastPrinted>2025-03-28T03:43:00Z</cp:lastPrinted>
  <dcterms:created xsi:type="dcterms:W3CDTF">2025-03-28T06:03:00Z</dcterms:created>
  <dcterms:modified xsi:type="dcterms:W3CDTF">2025-04-24T07:16:00Z</dcterms:modified>
  <dc:language>ru-RU</dc:language>
</cp:coreProperties>
</file>