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4"/>
        <w:tblW w:w="9454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387"/>
        <w:gridCol w:w="4067"/>
      </w:tblGrid>
      <w:tr w:rsidR="00F557EB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spacing w:after="200"/>
              <w:ind w:right="50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DD8828F" wp14:editId="66156949">
                  <wp:extent cx="579120" cy="714375"/>
                  <wp:effectExtent l="0" t="0" r="0" b="0"/>
                  <wp:docPr id="3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АДМИНИСТРАЦИЯ</w:t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БУЗУЛУКСКИЙ РАЙОН</w:t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ОРЕНБУРГСКОЙ ОБЛАСТИ</w:t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ПОСТАНОВЛЕНИЕ</w:t>
            </w:r>
          </w:p>
          <w:p w:rsidR="00F557EB" w:rsidRPr="000374FC" w:rsidRDefault="0057268A">
            <w:pPr>
              <w:ind w:right="-111"/>
              <w:jc w:val="center"/>
              <w:rPr>
                <w:rFonts w:eastAsia="Calibri"/>
                <w:iCs/>
                <w:sz w:val="24"/>
                <w:szCs w:val="24"/>
              </w:rPr>
            </w:pPr>
            <w:bookmarkStart w:id="0" w:name="_GoBack"/>
            <w:r w:rsidRPr="000374FC">
              <w:rPr>
                <w:noProof/>
                <w:sz w:val="24"/>
                <w:szCs w:val="24"/>
                <w:lang w:eastAsia="ru-RU"/>
              </w:rPr>
              <w:drawing>
                <wp:anchor distT="0" distB="0" distL="0" distR="0" simplePos="0" relativeHeight="4" behindDoc="0" locked="0" layoutInCell="0" allowOverlap="1" wp14:anchorId="44B13875" wp14:editId="5DCFB1A6">
                  <wp:simplePos x="0" y="0"/>
                  <wp:positionH relativeFrom="page">
                    <wp:posOffset>800735</wp:posOffset>
                  </wp:positionH>
                  <wp:positionV relativeFrom="page">
                    <wp:posOffset>1917065</wp:posOffset>
                  </wp:positionV>
                  <wp:extent cx="2667000" cy="360045"/>
                  <wp:effectExtent l="0" t="0" r="0" b="1905"/>
                  <wp:wrapNone/>
                  <wp:docPr id="2" name="Imag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60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  <w:bookmarkEnd w:id="0"/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______________ г. № ______</w:t>
            </w:r>
          </w:p>
          <w:p w:rsidR="00F557EB" w:rsidRDefault="00C4326D">
            <w:pPr>
              <w:ind w:right="-111"/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lang w:eastAsia="ru-RU"/>
              </w:rPr>
              <w:t>г. Бузулук</w:t>
            </w:r>
          </w:p>
          <w:p w:rsidR="00F557EB" w:rsidRDefault="00F557EB">
            <w:pPr>
              <w:spacing w:after="200" w:line="276" w:lineRule="auto"/>
              <w:ind w:right="5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067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spacing w:after="200" w:line="276" w:lineRule="auto"/>
              <w:ind w:right="5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F557EB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ind w:right="50"/>
              <w:jc w:val="both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 xml:space="preserve">Об утверждении административного регламента предоставления муниципальной услуги «Выплата компенсации части </w:t>
            </w:r>
            <w:r>
              <w:rPr>
                <w:rFonts w:eastAsia="Calibri"/>
                <w:sz w:val="28"/>
                <w:szCs w:val="28"/>
                <w:lang w:eastAsia="ru-RU"/>
              </w:rPr>
              <w:t>родительской платы за присмотр и уход за детьми в муниципальных образовательных организациях, находящихся на территории Оренбургской области»</w:t>
            </w:r>
          </w:p>
        </w:tc>
        <w:tc>
          <w:tcPr>
            <w:tcW w:w="4067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spacing w:after="200" w:line="276" w:lineRule="auto"/>
              <w:ind w:right="50"/>
              <w:jc w:val="both"/>
              <w:rPr>
                <w:rFonts w:eastAsia="Calibri"/>
                <w:sz w:val="28"/>
                <w:szCs w:val="28"/>
              </w:rPr>
            </w:pPr>
          </w:p>
        </w:tc>
      </w:tr>
    </w:tbl>
    <w:p w:rsidR="00F557EB" w:rsidRDefault="00F557EB">
      <w:pPr>
        <w:widowControl/>
        <w:ind w:right="50"/>
        <w:jc w:val="both"/>
        <w:rPr>
          <w:rFonts w:eastAsia="Calibri"/>
          <w:sz w:val="28"/>
          <w:szCs w:val="28"/>
        </w:rPr>
      </w:pPr>
    </w:p>
    <w:p w:rsidR="00F557EB" w:rsidRDefault="00C4326D">
      <w:pPr>
        <w:widowControl/>
        <w:ind w:right="5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соответствии с частью 1 статьи 12 Федерального закона от 27.07.2010 № 210-ФЗ «Об организации предоставления государственных и муниципальных услуг», Федеральным законом от 29.12.2012 № 273-ФЗ «Об образовании в Российской Федерации», Федеральным законом от</w:t>
      </w:r>
      <w:r>
        <w:rPr>
          <w:rFonts w:eastAsia="Calibri"/>
          <w:sz w:val="28"/>
          <w:szCs w:val="28"/>
        </w:rPr>
        <w:t xml:space="preserve"> 06.10.2003 № 131-ФЗ «Об общих принципах организации местного самоуправления в Российской Федерации» и руководствуясь статьей 24 Устава муниципального образования Бузулукский район </w:t>
      </w:r>
    </w:p>
    <w:p w:rsidR="00F557EB" w:rsidRDefault="00F557EB">
      <w:pPr>
        <w:widowControl/>
        <w:ind w:right="50"/>
        <w:jc w:val="both"/>
        <w:rPr>
          <w:rFonts w:eastAsia="Calibri"/>
          <w:sz w:val="28"/>
          <w:szCs w:val="28"/>
        </w:rPr>
      </w:pPr>
    </w:p>
    <w:p w:rsidR="00F557EB" w:rsidRDefault="00C4326D">
      <w:pPr>
        <w:widowControl/>
        <w:ind w:right="5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 о с </w:t>
      </w:r>
      <w:proofErr w:type="gramStart"/>
      <w:r>
        <w:rPr>
          <w:rFonts w:eastAsia="Calibri"/>
          <w:sz w:val="28"/>
          <w:szCs w:val="28"/>
        </w:rPr>
        <w:t>т</w:t>
      </w:r>
      <w:proofErr w:type="gramEnd"/>
      <w:r>
        <w:rPr>
          <w:rFonts w:eastAsia="Calibri"/>
          <w:sz w:val="28"/>
          <w:szCs w:val="28"/>
        </w:rPr>
        <w:t xml:space="preserve"> а н о в л я ю:</w:t>
      </w:r>
    </w:p>
    <w:p w:rsidR="00F557EB" w:rsidRDefault="00F557EB">
      <w:pPr>
        <w:widowControl/>
        <w:ind w:right="50"/>
        <w:jc w:val="both"/>
        <w:rPr>
          <w:rFonts w:eastAsia="Calibri"/>
          <w:sz w:val="28"/>
          <w:szCs w:val="28"/>
        </w:rPr>
      </w:pPr>
    </w:p>
    <w:p w:rsidR="00F557EB" w:rsidRDefault="00C4326D">
      <w:pPr>
        <w:widowControl/>
        <w:numPr>
          <w:ilvl w:val="0"/>
          <w:numId w:val="1"/>
        </w:numPr>
        <w:spacing w:after="200"/>
        <w:ind w:left="0" w:right="50"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Утвердить административный регламент предоставлен</w:t>
      </w:r>
      <w:r>
        <w:rPr>
          <w:rFonts w:eastAsia="Calibri"/>
          <w:sz w:val="28"/>
          <w:szCs w:val="28"/>
        </w:rPr>
        <w:t xml:space="preserve">ия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 согласно </w:t>
      </w:r>
      <w:proofErr w:type="gramStart"/>
      <w:r>
        <w:rPr>
          <w:rFonts w:eastAsia="Calibri"/>
          <w:sz w:val="28"/>
          <w:szCs w:val="28"/>
        </w:rPr>
        <w:t>приложению</w:t>
      </w:r>
      <w:proofErr w:type="gramEnd"/>
      <w:r>
        <w:rPr>
          <w:rFonts w:eastAsia="Calibri"/>
          <w:sz w:val="28"/>
          <w:szCs w:val="28"/>
        </w:rPr>
        <w:t xml:space="preserve"> к настоящему постановлению.</w:t>
      </w:r>
    </w:p>
    <w:p w:rsidR="00F557EB" w:rsidRDefault="00C4326D">
      <w:pPr>
        <w:widowControl/>
        <w:numPr>
          <w:ilvl w:val="0"/>
          <w:numId w:val="1"/>
        </w:numPr>
        <w:spacing w:after="200"/>
        <w:ind w:right="50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Признать утрати</w:t>
      </w:r>
      <w:r>
        <w:rPr>
          <w:rFonts w:eastAsia="Calibri"/>
          <w:sz w:val="28"/>
          <w:szCs w:val="28"/>
        </w:rPr>
        <w:t>вшим силу:</w:t>
      </w:r>
    </w:p>
    <w:p w:rsidR="00F557EB" w:rsidRDefault="00C4326D">
      <w:pPr>
        <w:widowControl/>
        <w:spacing w:after="200"/>
        <w:ind w:right="50"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постановление администрации муниципального образования Бузулукский район от 03.10.2022 № 966-п «Об утверждении административного регламента предоставления муниципальной услуги «Выплата компенсации части родительской платы за присмотр и уход за</w:t>
      </w:r>
      <w:r>
        <w:rPr>
          <w:rFonts w:eastAsia="Calibri"/>
          <w:sz w:val="28"/>
          <w:szCs w:val="28"/>
        </w:rPr>
        <w:t xml:space="preserve"> детьми в государственных и муниципальных образовательных организациях, находящихся на территории Оренбургской области».</w:t>
      </w:r>
    </w:p>
    <w:p w:rsidR="00F557EB" w:rsidRDefault="00C4326D">
      <w:pPr>
        <w:widowControl/>
        <w:spacing w:after="200"/>
        <w:ind w:right="50"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 Настоящее постановление вступает в силу после его официального  опубликования в газете «Российская провинция» и подлежит официальном</w:t>
      </w:r>
      <w:r>
        <w:rPr>
          <w:rFonts w:eastAsia="Calibri"/>
          <w:sz w:val="28"/>
          <w:szCs w:val="28"/>
        </w:rPr>
        <w:t xml:space="preserve">у </w:t>
      </w:r>
      <w:r>
        <w:rPr>
          <w:rFonts w:eastAsia="Calibri"/>
          <w:sz w:val="28"/>
          <w:szCs w:val="28"/>
        </w:rPr>
        <w:lastRenderedPageBreak/>
        <w:t>опубликованию на правовом интернет-портале Бузулукского района (</w:t>
      </w:r>
      <w:hyperlink r:id="rId7">
        <w:r>
          <w:rPr>
            <w:rFonts w:eastAsia="Calibri"/>
            <w:sz w:val="28"/>
            <w:szCs w:val="28"/>
            <w:lang w:val="en-US"/>
          </w:rPr>
          <w:t>www</w:t>
        </w:r>
        <w:r>
          <w:rPr>
            <w:rFonts w:eastAsia="Calibri"/>
            <w:sz w:val="28"/>
            <w:szCs w:val="28"/>
          </w:rPr>
          <w:t>.</w:t>
        </w:r>
        <w:r>
          <w:rPr>
            <w:rFonts w:eastAsia="Calibri"/>
            <w:sz w:val="28"/>
            <w:szCs w:val="28"/>
            <w:lang w:val="en-US"/>
          </w:rPr>
          <w:t>pp</w:t>
        </w:r>
        <w:r>
          <w:rPr>
            <w:rFonts w:eastAsia="Calibri"/>
            <w:sz w:val="28"/>
            <w:szCs w:val="28"/>
          </w:rPr>
          <w:t>-</w:t>
        </w:r>
        <w:proofErr w:type="spellStart"/>
        <w:r>
          <w:rPr>
            <w:rFonts w:eastAsia="Calibri"/>
            <w:sz w:val="28"/>
            <w:szCs w:val="28"/>
            <w:lang w:val="en-US"/>
          </w:rPr>
          <w:t>bz</w:t>
        </w:r>
        <w:proofErr w:type="spellEnd"/>
        <w:r>
          <w:rPr>
            <w:rFonts w:eastAsia="Calibri"/>
            <w:sz w:val="28"/>
            <w:szCs w:val="28"/>
          </w:rPr>
          <w:t>.</w:t>
        </w:r>
        <w:proofErr w:type="spellStart"/>
        <w:r>
          <w:rPr>
            <w:rFonts w:eastAsia="Calibri"/>
            <w:sz w:val="28"/>
            <w:szCs w:val="28"/>
            <w:lang w:val="en-US"/>
          </w:rPr>
          <w:t>ru</w:t>
        </w:r>
        <w:proofErr w:type="spellEnd"/>
      </w:hyperlink>
      <w:r>
        <w:rPr>
          <w:rFonts w:eastAsia="Calibri"/>
          <w:sz w:val="28"/>
          <w:szCs w:val="28"/>
        </w:rPr>
        <w:t>).</w:t>
      </w:r>
    </w:p>
    <w:p w:rsidR="00F557EB" w:rsidRDefault="00C4326D">
      <w:pPr>
        <w:widowControl/>
        <w:ind w:right="5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4. Настоящее постановление подлежит включению в областной реестр муниципальных нормативных правовых актов.</w:t>
      </w:r>
    </w:p>
    <w:p w:rsidR="00F557EB" w:rsidRDefault="00C4326D">
      <w:pPr>
        <w:widowControl/>
        <w:ind w:right="5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5. Контроль за</w:t>
      </w:r>
      <w:r>
        <w:rPr>
          <w:rFonts w:eastAsia="Calibri"/>
          <w:sz w:val="28"/>
          <w:szCs w:val="28"/>
        </w:rPr>
        <w:t xml:space="preserve"> исполнением настоящего постановления возложить на   заместителя главы администрации района по социальным вопросам                      Т.С. </w:t>
      </w:r>
      <w:proofErr w:type="spellStart"/>
      <w:r>
        <w:rPr>
          <w:rFonts w:eastAsia="Calibri"/>
          <w:sz w:val="28"/>
          <w:szCs w:val="28"/>
        </w:rPr>
        <w:t>Успанову</w:t>
      </w:r>
      <w:proofErr w:type="spellEnd"/>
      <w:r>
        <w:rPr>
          <w:rFonts w:eastAsia="Calibri"/>
          <w:sz w:val="28"/>
          <w:szCs w:val="28"/>
        </w:rPr>
        <w:t>.</w:t>
      </w:r>
    </w:p>
    <w:p w:rsidR="00F557EB" w:rsidRDefault="00F557EB">
      <w:pPr>
        <w:widowControl/>
        <w:ind w:right="50"/>
        <w:jc w:val="both"/>
        <w:rPr>
          <w:rFonts w:eastAsia="Calibri"/>
          <w:sz w:val="28"/>
          <w:szCs w:val="28"/>
        </w:rPr>
      </w:pPr>
    </w:p>
    <w:p w:rsidR="00F557EB" w:rsidRDefault="00F557EB">
      <w:pPr>
        <w:widowControl/>
        <w:ind w:right="50"/>
        <w:jc w:val="both"/>
        <w:rPr>
          <w:rFonts w:eastAsia="Calibri"/>
          <w:sz w:val="28"/>
          <w:szCs w:val="28"/>
        </w:rPr>
      </w:pPr>
    </w:p>
    <w:p w:rsidR="00F557EB" w:rsidRDefault="0057268A">
      <w:pPr>
        <w:widowControl/>
        <w:ind w:right="50"/>
        <w:jc w:val="both"/>
        <w:rPr>
          <w:rFonts w:eastAsia="Calibri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70CF7F6B" wp14:editId="635810CC">
            <wp:simplePos x="0" y="0"/>
            <wp:positionH relativeFrom="page">
              <wp:posOffset>3244850</wp:posOffset>
            </wp:positionH>
            <wp:positionV relativeFrom="page">
              <wp:posOffset>2388235</wp:posOffset>
            </wp:positionV>
            <wp:extent cx="2877185" cy="1080135"/>
            <wp:effectExtent l="0" t="0" r="0" b="0"/>
            <wp:wrapNone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85" cy="1080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557EB" w:rsidRDefault="00C4326D">
      <w:pPr>
        <w:widowControl/>
        <w:jc w:val="both"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  <w:t xml:space="preserve">Первый заместитель главы </w:t>
      </w:r>
    </w:p>
    <w:p w:rsidR="00F557EB" w:rsidRDefault="00C4326D">
      <w:pPr>
        <w:widowControl/>
        <w:jc w:val="both"/>
        <w:rPr>
          <w:rFonts w:eastAsia="Calibri"/>
          <w:sz w:val="28"/>
          <w:szCs w:val="28"/>
          <w:lang w:eastAsia="ru-RU"/>
        </w:rPr>
      </w:pPr>
      <w:r>
        <w:rPr>
          <w:rFonts w:eastAsia="Calibri"/>
          <w:sz w:val="28"/>
          <w:szCs w:val="28"/>
          <w:lang w:eastAsia="ru-RU"/>
        </w:rPr>
        <w:t xml:space="preserve">администрации района по </w:t>
      </w:r>
    </w:p>
    <w:p w:rsidR="00F557EB" w:rsidRDefault="00C4326D">
      <w:pPr>
        <w:widowControl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>оперативному управлению</w:t>
      </w:r>
      <w:r>
        <w:rPr>
          <w:rFonts w:eastAsia="Calibri"/>
          <w:sz w:val="28"/>
          <w:szCs w:val="28"/>
        </w:rPr>
        <w:tab/>
        <w:t xml:space="preserve">   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 xml:space="preserve">                                 А.Н. </w:t>
      </w:r>
      <w:proofErr w:type="spellStart"/>
      <w:r>
        <w:rPr>
          <w:rFonts w:eastAsia="Calibri"/>
          <w:sz w:val="28"/>
          <w:szCs w:val="28"/>
        </w:rPr>
        <w:t>Евсюков</w:t>
      </w:r>
      <w:proofErr w:type="spellEnd"/>
    </w:p>
    <w:p w:rsidR="00F557EB" w:rsidRDefault="00C4326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F557EB" w:rsidRDefault="00C432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Style w:val="26"/>
        <w:tblW w:w="9639" w:type="dxa"/>
        <w:tblLayout w:type="fixed"/>
        <w:tblLook w:val="04A0" w:firstRow="1" w:lastRow="0" w:firstColumn="1" w:lastColumn="0" w:noHBand="0" w:noVBand="1"/>
      </w:tblPr>
      <w:tblGrid>
        <w:gridCol w:w="1552"/>
        <w:gridCol w:w="8087"/>
      </w:tblGrid>
      <w:tr w:rsidR="00F557EB">
        <w:tc>
          <w:tcPr>
            <w:tcW w:w="1552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spacing w:after="200"/>
              <w:ind w:right="5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>Разослано:</w:t>
            </w:r>
          </w:p>
        </w:tc>
        <w:tc>
          <w:tcPr>
            <w:tcW w:w="8086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spacing w:after="200"/>
              <w:ind w:right="5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ru-RU"/>
              </w:rPr>
              <w:t xml:space="preserve">в дело, Т.С. </w:t>
            </w:r>
            <w:proofErr w:type="spellStart"/>
            <w:r>
              <w:rPr>
                <w:rFonts w:eastAsia="Calibri"/>
                <w:sz w:val="28"/>
                <w:szCs w:val="28"/>
                <w:lang w:eastAsia="ru-RU"/>
              </w:rPr>
              <w:t>Успановой</w:t>
            </w:r>
            <w:proofErr w:type="spellEnd"/>
            <w:r>
              <w:rPr>
                <w:rFonts w:eastAsia="Calibri"/>
                <w:sz w:val="28"/>
                <w:szCs w:val="28"/>
                <w:lang w:eastAsia="ru-RU"/>
              </w:rPr>
              <w:t xml:space="preserve">, отделу экономики администрации района,   отделу образования администрации района, МКУ «ЦБУ» Бузулукского </w:t>
            </w:r>
            <w:r>
              <w:rPr>
                <w:rFonts w:eastAsia="Calibri"/>
                <w:sz w:val="28"/>
                <w:szCs w:val="28"/>
                <w:lang w:eastAsia="ru-RU"/>
              </w:rPr>
              <w:t>района, редакции газеты  «Российская провинция»,  Бузулукской  межрайонной прокуратуре.</w:t>
            </w:r>
          </w:p>
        </w:tc>
      </w:tr>
    </w:tbl>
    <w:p w:rsidR="00F557EB" w:rsidRDefault="00C432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F557EB" w:rsidRDefault="00F557EB">
      <w:pPr>
        <w:jc w:val="center"/>
        <w:rPr>
          <w:sz w:val="28"/>
          <w:szCs w:val="28"/>
        </w:rPr>
      </w:pPr>
    </w:p>
    <w:p w:rsidR="00F557EB" w:rsidRDefault="00F557EB">
      <w:pPr>
        <w:pStyle w:val="a4"/>
        <w:ind w:firstLine="720"/>
        <w:jc w:val="center"/>
        <w:rPr>
          <w:sz w:val="28"/>
          <w:szCs w:val="28"/>
        </w:rPr>
      </w:pPr>
    </w:p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p w:rsidR="00F557EB" w:rsidRDefault="00F557EB"/>
    <w:tbl>
      <w:tblPr>
        <w:tblStyle w:val="af4"/>
        <w:tblW w:w="9639" w:type="dxa"/>
        <w:tblLayout w:type="fixed"/>
        <w:tblLook w:val="04A0" w:firstRow="1" w:lastRow="0" w:firstColumn="1" w:lastColumn="0" w:noHBand="0" w:noVBand="1"/>
      </w:tblPr>
      <w:tblGrid>
        <w:gridCol w:w="4669"/>
        <w:gridCol w:w="4970"/>
      </w:tblGrid>
      <w:tr w:rsidR="00F557EB">
        <w:tc>
          <w:tcPr>
            <w:tcW w:w="4669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/>
        </w:tc>
        <w:tc>
          <w:tcPr>
            <w:tcW w:w="4969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</w:p>
          <w:p w:rsidR="00F557EB" w:rsidRDefault="00C4326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 Бузулукского района</w:t>
            </w:r>
          </w:p>
          <w:p w:rsidR="00F557EB" w:rsidRDefault="00C4326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______________ № ______</w:t>
            </w:r>
          </w:p>
          <w:p w:rsidR="00F557EB" w:rsidRDefault="00F557EB">
            <w:pPr>
              <w:jc w:val="right"/>
            </w:pPr>
          </w:p>
        </w:tc>
      </w:tr>
    </w:tbl>
    <w:p w:rsidR="00F557EB" w:rsidRDefault="00F557EB"/>
    <w:p w:rsidR="00F557EB" w:rsidRDefault="00C4326D">
      <w:pPr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 xml:space="preserve">Административный регламент муниципальной услуги </w:t>
      </w:r>
    </w:p>
    <w:p w:rsidR="00F557EB" w:rsidRDefault="00C4326D">
      <w:pPr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</w:t>
      </w:r>
    </w:p>
    <w:p w:rsidR="00F557EB" w:rsidRDefault="00F557EB">
      <w:pPr>
        <w:ind w:firstLine="720"/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 xml:space="preserve">І. Общие </w:t>
      </w:r>
      <w:r>
        <w:rPr>
          <w:rFonts w:eastAsia="Arial Unicode MS"/>
          <w:b/>
          <w:sz w:val="28"/>
          <w:szCs w:val="28"/>
        </w:rPr>
        <w:t>положения</w:t>
      </w:r>
    </w:p>
    <w:p w:rsidR="00F557EB" w:rsidRDefault="00F557EB">
      <w:pPr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Предмет регулирования административного регламента</w:t>
      </w:r>
    </w:p>
    <w:p w:rsidR="00F557EB" w:rsidRDefault="00F557EB">
      <w:pPr>
        <w:ind w:firstLine="720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numPr>
          <w:ilvl w:val="1"/>
          <w:numId w:val="2"/>
        </w:numPr>
        <w:ind w:left="0" w:firstLine="567"/>
        <w:jc w:val="both"/>
        <w:rPr>
          <w:rFonts w:eastAsia="Arial Unicode MS"/>
          <w:sz w:val="28"/>
          <w:szCs w:val="29"/>
          <w:shd w:val="clear" w:color="auto" w:fill="FFFFFF"/>
        </w:rPr>
      </w:pPr>
      <w:r>
        <w:rPr>
          <w:rFonts w:eastAsia="Arial Unicode MS"/>
          <w:sz w:val="28"/>
          <w:szCs w:val="29"/>
          <w:shd w:val="clear" w:color="auto" w:fill="FFFFFF"/>
        </w:rPr>
        <w:t xml:space="preserve">Административный регламент предоставления муниципальной услуги «Выплата компенсации части родительской платы за присмотр и уход за детьми в </w:t>
      </w:r>
      <w:r>
        <w:rPr>
          <w:rFonts w:eastAsia="Arial Unicode MS"/>
          <w:sz w:val="28"/>
          <w:szCs w:val="29"/>
        </w:rPr>
        <w:t>муниципальных</w:t>
      </w:r>
      <w:r>
        <w:rPr>
          <w:rFonts w:eastAsia="Arial Unicode MS"/>
          <w:i/>
          <w:sz w:val="29"/>
          <w:szCs w:val="29"/>
        </w:rPr>
        <w:t xml:space="preserve"> </w:t>
      </w:r>
      <w:r>
        <w:rPr>
          <w:rFonts w:eastAsia="Arial Unicode MS"/>
          <w:sz w:val="28"/>
          <w:szCs w:val="29"/>
          <w:shd w:val="clear" w:color="auto" w:fill="FFFFFF"/>
        </w:rPr>
        <w:t xml:space="preserve">образовательных организациях, находящихся на территории </w:t>
      </w:r>
      <w:r>
        <w:rPr>
          <w:rFonts w:eastAsia="Arial Unicode MS"/>
          <w:sz w:val="28"/>
          <w:szCs w:val="29"/>
        </w:rPr>
        <w:t>Оренбургской области»</w:t>
      </w:r>
      <w:r>
        <w:rPr>
          <w:rFonts w:eastAsia="Arial Unicode MS"/>
          <w:i/>
          <w:sz w:val="28"/>
          <w:szCs w:val="29"/>
        </w:rPr>
        <w:t xml:space="preserve"> </w:t>
      </w:r>
      <w:r>
        <w:rPr>
          <w:rFonts w:eastAsia="Arial Unicode MS"/>
          <w:sz w:val="28"/>
          <w:szCs w:val="29"/>
        </w:rPr>
        <w:t>(далее – Административный регламент)</w:t>
      </w:r>
      <w:r>
        <w:rPr>
          <w:rFonts w:eastAsia="Arial Unicode MS"/>
          <w:i/>
          <w:sz w:val="28"/>
          <w:szCs w:val="29"/>
        </w:rPr>
        <w:t xml:space="preserve"> </w:t>
      </w:r>
      <w:r>
        <w:rPr>
          <w:rFonts w:eastAsia="Arial Unicode MS"/>
          <w:sz w:val="28"/>
          <w:szCs w:val="29"/>
          <w:shd w:val="clear" w:color="auto" w:fill="FFFFFF"/>
        </w:rPr>
        <w:t>разработан в целях повышения качества и доступности предоставления муниципальной услуги, определяет стандарт, сроки и последовательность дейс</w:t>
      </w:r>
      <w:r>
        <w:rPr>
          <w:rFonts w:eastAsia="Arial Unicode MS"/>
          <w:sz w:val="28"/>
          <w:szCs w:val="29"/>
          <w:shd w:val="clear" w:color="auto" w:fill="FFFFFF"/>
        </w:rPr>
        <w:t>твий (административных процедур) при осуществлении полномочий по установленных нормативными правовыми актами Российской Федерации</w:t>
      </w:r>
      <w:r>
        <w:rPr>
          <w:rFonts w:eastAsia="Arial Unicode MS"/>
          <w:color w:val="000000" w:themeColor="text1"/>
          <w:sz w:val="28"/>
          <w:szCs w:val="29"/>
        </w:rPr>
        <w:t>.</w:t>
      </w:r>
      <w:r>
        <w:rPr>
          <w:rFonts w:eastAsia="Arial Unicode MS"/>
          <w:i/>
          <w:color w:val="000000" w:themeColor="text1"/>
          <w:sz w:val="29"/>
          <w:szCs w:val="29"/>
        </w:rPr>
        <w:t xml:space="preserve">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9"/>
          <w:shd w:val="clear" w:color="auto" w:fill="FFFFFF"/>
        </w:rPr>
      </w:pPr>
      <w:r>
        <w:rPr>
          <w:rFonts w:eastAsia="Arial Unicode MS"/>
          <w:sz w:val="28"/>
          <w:szCs w:val="29"/>
          <w:shd w:val="clear" w:color="auto" w:fill="FFFFFF"/>
        </w:rPr>
        <w:t>Настоящий Административный регламент регулирует отношения, возникающие на основании части 5 статьи 65 Федерального закона от</w:t>
      </w:r>
      <w:r>
        <w:rPr>
          <w:rFonts w:eastAsia="Arial Unicode MS"/>
          <w:sz w:val="28"/>
          <w:szCs w:val="29"/>
          <w:shd w:val="clear" w:color="auto" w:fill="FFFFFF"/>
        </w:rPr>
        <w:t xml:space="preserve"> 29.12.2012 № 273-ФЗ «Об образовании в Российской Федерации».</w:t>
      </w:r>
    </w:p>
    <w:p w:rsidR="00F557EB" w:rsidRDefault="00F557EB">
      <w:pPr>
        <w:ind w:firstLine="720"/>
        <w:jc w:val="both"/>
        <w:rPr>
          <w:rFonts w:eastAsia="Arial Unicode MS"/>
          <w:sz w:val="28"/>
          <w:szCs w:val="29"/>
          <w:shd w:val="clear" w:color="auto" w:fill="FFFFFF"/>
        </w:rPr>
      </w:pPr>
    </w:p>
    <w:p w:rsidR="00F557EB" w:rsidRDefault="00C4326D">
      <w:pPr>
        <w:ind w:firstLine="720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Круг заявителей</w:t>
      </w:r>
    </w:p>
    <w:p w:rsidR="00F557EB" w:rsidRDefault="00F557EB">
      <w:pPr>
        <w:ind w:firstLine="720"/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numPr>
          <w:ilvl w:val="1"/>
          <w:numId w:val="2"/>
        </w:numPr>
        <w:ind w:left="0" w:right="110" w:firstLine="567"/>
        <w:jc w:val="both"/>
        <w:rPr>
          <w:rFonts w:eastAsia="Arial Unicode MS"/>
          <w:sz w:val="28"/>
        </w:rPr>
      </w:pPr>
      <w:r>
        <w:rPr>
          <w:rFonts w:eastAsia="Arial Unicode MS"/>
          <w:sz w:val="28"/>
          <w:shd w:val="clear" w:color="auto" w:fill="FFFFFF"/>
        </w:rPr>
        <w:t>Заявителем на получение муниципальной услуги является родитель (законный представитель) детей, посещающих образовательные организации, реализующие образовательную программу дош</w:t>
      </w:r>
      <w:r>
        <w:rPr>
          <w:rFonts w:eastAsia="Arial Unicode MS"/>
          <w:sz w:val="28"/>
          <w:shd w:val="clear" w:color="auto" w:fill="FFFFFF"/>
        </w:rPr>
        <w:t>кольного образования, внесший родительскую плату (или поручивший ее внести третьему лицу) за присмотр и уход за детьми в соответствующую образовательную организацию, обратившийся с заявлением или запросом о предоставлении муниципальной услуги (далее соотве</w:t>
      </w:r>
      <w:r>
        <w:rPr>
          <w:rFonts w:eastAsia="Arial Unicode MS"/>
          <w:sz w:val="28"/>
          <w:shd w:val="clear" w:color="auto" w:fill="FFFFFF"/>
        </w:rPr>
        <w:t>тственно – заявитель, заявление)</w:t>
      </w:r>
      <w:r>
        <w:rPr>
          <w:rFonts w:eastAsia="Arial Unicode MS"/>
          <w:sz w:val="28"/>
        </w:rPr>
        <w:t>.</w:t>
      </w:r>
    </w:p>
    <w:p w:rsidR="00F557EB" w:rsidRDefault="00F557EB">
      <w:pPr>
        <w:ind w:left="1815" w:right="110"/>
        <w:jc w:val="both"/>
        <w:rPr>
          <w:rFonts w:eastAsia="Arial Unicode MS"/>
          <w:sz w:val="28"/>
        </w:rPr>
      </w:pPr>
    </w:p>
    <w:p w:rsidR="00F557EB" w:rsidRDefault="00C4326D">
      <w:pPr>
        <w:jc w:val="center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  <w:r>
        <w:rPr>
          <w:rFonts w:eastAsia="Arial Unicode MS"/>
          <w:b/>
          <w:sz w:val="28"/>
          <w:szCs w:val="20"/>
          <w:lang w:eastAsia="ru-RU"/>
        </w:rPr>
        <w:t xml:space="preserve"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</w:t>
      </w:r>
      <w:r>
        <w:rPr>
          <w:rFonts w:eastAsia="Arial Unicode MS"/>
          <w:b/>
          <w:sz w:val="28"/>
          <w:szCs w:val="20"/>
          <w:lang w:eastAsia="ru-RU"/>
        </w:rPr>
        <w:t>предоставляющим услугу (далее – профилирование), а также результата, за предоставлением которого обратился заявитель</w:t>
      </w:r>
    </w:p>
    <w:p w:rsidR="00F557EB" w:rsidRDefault="00F557EB">
      <w:pPr>
        <w:ind w:firstLine="720"/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</w:rPr>
        <w:t xml:space="preserve">1.3 </w:t>
      </w:r>
      <w:r>
        <w:rPr>
          <w:rFonts w:eastAsia="Arial Unicode MS"/>
          <w:sz w:val="28"/>
          <w:szCs w:val="28"/>
        </w:rPr>
        <w:t>Муниципальная услуга предоставляется заявителю в соответствии с вариантом предоставления муниципальной услуги (далее – вариант).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>1.4 В</w:t>
      </w:r>
      <w:r>
        <w:rPr>
          <w:rFonts w:eastAsia="Arial Unicode MS"/>
          <w:sz w:val="28"/>
          <w:szCs w:val="28"/>
        </w:rPr>
        <w:t>ариант определяется в соответствии с приложением № 1 к настоящему Административному регламенту, исходя из общих признаков заявителя, а также из результата предоставления муниципальной услуги, за предоставлением которой обратился заявитель.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1.5 Признаки зая</w:t>
      </w:r>
      <w:r>
        <w:rPr>
          <w:rFonts w:eastAsia="Arial Unicode MS"/>
          <w:sz w:val="28"/>
          <w:szCs w:val="28"/>
        </w:rPr>
        <w:t>вителя определяются путем профилирования, осуществляемого в соответствии с настоящим Административным регламентом.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ind w:firstLine="720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II. Стандарт предоставления муниципальной услуги</w:t>
      </w:r>
    </w:p>
    <w:p w:rsidR="00F557EB" w:rsidRDefault="00F557EB">
      <w:pPr>
        <w:ind w:firstLine="720"/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ind w:firstLine="720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Наименование муниципальной услуги</w:t>
      </w:r>
    </w:p>
    <w:p w:rsidR="00F557EB" w:rsidRDefault="00F557EB">
      <w:pPr>
        <w:ind w:firstLine="720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numPr>
          <w:ilvl w:val="1"/>
          <w:numId w:val="3"/>
        </w:numPr>
        <w:tabs>
          <w:tab w:val="left" w:pos="1027"/>
        </w:tabs>
        <w:ind w:left="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bCs/>
          <w:sz w:val="28"/>
        </w:rPr>
        <w:t xml:space="preserve">Муниципальная услуга </w:t>
      </w:r>
      <w:r>
        <w:rPr>
          <w:rFonts w:eastAsia="Arial Unicode MS"/>
          <w:bCs/>
          <w:sz w:val="28"/>
          <w:shd w:val="clear" w:color="auto" w:fill="FFFFFF"/>
        </w:rPr>
        <w:t xml:space="preserve">«Выплата компенсации части родительской платы за присмотр и уход за детьми в </w:t>
      </w:r>
      <w:r>
        <w:rPr>
          <w:rFonts w:eastAsia="Arial Unicode MS"/>
          <w:bCs/>
          <w:sz w:val="28"/>
        </w:rPr>
        <w:t>муниципальных</w:t>
      </w:r>
      <w:r>
        <w:rPr>
          <w:rFonts w:eastAsia="Arial Unicode MS"/>
          <w:b/>
          <w:bCs/>
          <w:sz w:val="28"/>
        </w:rPr>
        <w:t xml:space="preserve"> </w:t>
      </w:r>
      <w:r>
        <w:rPr>
          <w:rFonts w:eastAsia="Arial Unicode MS"/>
          <w:bCs/>
          <w:sz w:val="28"/>
          <w:shd w:val="clear" w:color="auto" w:fill="FFFFFF"/>
        </w:rPr>
        <w:t xml:space="preserve">образовательных организациях, находящихся на территории </w:t>
      </w:r>
      <w:r>
        <w:rPr>
          <w:rFonts w:eastAsia="Arial Unicode MS"/>
          <w:sz w:val="28"/>
          <w:szCs w:val="28"/>
        </w:rPr>
        <w:t>Оренбургской области».</w:t>
      </w:r>
    </w:p>
    <w:p w:rsidR="00F557EB" w:rsidRDefault="00F557EB">
      <w:pPr>
        <w:ind w:firstLine="720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ind w:firstLine="720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Наименование органа, предоставляющего муниципальную услугу</w:t>
      </w:r>
    </w:p>
    <w:p w:rsidR="00F557EB" w:rsidRDefault="00F557EB">
      <w:pPr>
        <w:ind w:firstLine="720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numPr>
          <w:ilvl w:val="1"/>
          <w:numId w:val="3"/>
        </w:numPr>
        <w:tabs>
          <w:tab w:val="left" w:pos="1680"/>
        </w:tabs>
        <w:spacing w:line="322" w:lineRule="exact"/>
        <w:ind w:left="0"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Муниципальная услуга пред</w:t>
      </w:r>
      <w:r>
        <w:rPr>
          <w:rFonts w:eastAsia="Arial Unicode MS"/>
          <w:sz w:val="28"/>
          <w:szCs w:val="20"/>
          <w:lang w:eastAsia="ru-RU"/>
        </w:rPr>
        <w:t xml:space="preserve">оставляется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органом местного самоуправления, предоставляющего муниципальную услугу (далее - Уполномоченный орган) отделом образования администрации Бузулукского района.</w:t>
      </w:r>
    </w:p>
    <w:p w:rsidR="00F557EB" w:rsidRDefault="00C4326D">
      <w:pPr>
        <w:pStyle w:val="af2"/>
        <w:tabs>
          <w:tab w:val="left" w:pos="0"/>
        </w:tabs>
        <w:ind w:left="0" w:firstLine="567"/>
        <w:rPr>
          <w:sz w:val="28"/>
          <w:szCs w:val="20"/>
          <w:shd w:val="clear" w:color="auto" w:fill="FFFFFF"/>
          <w:lang w:eastAsia="ru-RU"/>
        </w:rPr>
      </w:pPr>
      <w:r>
        <w:rPr>
          <w:sz w:val="28"/>
          <w:szCs w:val="20"/>
          <w:shd w:val="clear" w:color="auto" w:fill="FFFFFF"/>
          <w:lang w:eastAsia="ru-RU"/>
        </w:rPr>
        <w:t xml:space="preserve">В предоставлении муниципальной услуги принимают участие: </w:t>
      </w:r>
    </w:p>
    <w:p w:rsidR="00F557EB" w:rsidRDefault="00C4326D">
      <w:pPr>
        <w:pStyle w:val="af2"/>
        <w:tabs>
          <w:tab w:val="left" w:pos="0"/>
        </w:tabs>
        <w:ind w:left="0" w:firstLine="567"/>
        <w:rPr>
          <w:rFonts w:eastAsia="Times New Roman"/>
          <w:sz w:val="28"/>
          <w:szCs w:val="28"/>
        </w:rPr>
      </w:pPr>
      <w:r>
        <w:rPr>
          <w:sz w:val="28"/>
          <w:szCs w:val="20"/>
          <w:shd w:val="clear" w:color="auto" w:fill="FFFFFF"/>
          <w:lang w:eastAsia="ru-RU"/>
        </w:rPr>
        <w:t xml:space="preserve">- </w:t>
      </w:r>
      <w:r>
        <w:rPr>
          <w:rFonts w:eastAsia="Times New Roman"/>
          <w:sz w:val="28"/>
          <w:szCs w:val="28"/>
        </w:rPr>
        <w:t xml:space="preserve">образовательные </w:t>
      </w:r>
      <w:r>
        <w:rPr>
          <w:rFonts w:eastAsia="Times New Roman"/>
          <w:sz w:val="28"/>
          <w:szCs w:val="28"/>
        </w:rPr>
        <w:t>организации, осуществляющие деятельность по образовательной программе дошкольного образования;</w:t>
      </w:r>
    </w:p>
    <w:p w:rsidR="00F557EB" w:rsidRDefault="00C4326D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муниципальное казенное учреждение Бузулукского района «Центр бюджетного учета и отчетности»;</w:t>
      </w:r>
    </w:p>
    <w:p w:rsidR="00F557EB" w:rsidRDefault="00C4326D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муниципальное автономное учреждение «Многофункциональный центр п</w:t>
      </w:r>
      <w:r>
        <w:rPr>
          <w:sz w:val="28"/>
          <w:szCs w:val="28"/>
        </w:rPr>
        <w:t>редоставления государственных и муниципальных услуг Бузулукского района».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2.3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F557EB" w:rsidRDefault="00C4326D">
      <w:pPr>
        <w:ind w:firstLine="567"/>
        <w:jc w:val="both"/>
        <w:rPr>
          <w:rFonts w:eastAsia="Arial Unicode MS" w:cs="Arial Unicode MS"/>
          <w:i/>
          <w:sz w:val="28"/>
          <w:szCs w:val="24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2.4 </w:t>
      </w:r>
      <w:proofErr w:type="gramStart"/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В</w:t>
      </w:r>
      <w:proofErr w:type="gramEnd"/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 случае участия 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многофункционального центра предоставления государственных и муниципальных услуг (далее - многофункциональный центр, МФЦ) в предоставлении муниципальной услуги, последний вправе принимать решение об отказе в приеме заявления и документов и (или) информации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, необходимой для предоставления муниципальной услуги.</w:t>
      </w:r>
    </w:p>
    <w:p w:rsidR="00F557EB" w:rsidRDefault="00F557EB">
      <w:pPr>
        <w:ind w:firstLine="851"/>
        <w:jc w:val="both"/>
        <w:rPr>
          <w:rFonts w:eastAsia="Arial Unicode MS" w:cs="Arial Unicode MS"/>
          <w:i/>
          <w:sz w:val="28"/>
          <w:szCs w:val="24"/>
          <w:lang w:eastAsia="ru-RU"/>
        </w:rPr>
      </w:pPr>
    </w:p>
    <w:p w:rsidR="00F557EB" w:rsidRDefault="00C4326D">
      <w:pPr>
        <w:spacing w:line="280" w:lineRule="exact"/>
        <w:ind w:firstLine="851"/>
        <w:jc w:val="center"/>
        <w:outlineLvl w:val="0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Результат предоставления муниципальной</w:t>
      </w:r>
      <w:bookmarkStart w:id="1" w:name="bookmark8"/>
      <w:r>
        <w:rPr>
          <w:rFonts w:eastAsia="Arial Unicode MS"/>
          <w:b/>
          <w:sz w:val="28"/>
          <w:szCs w:val="20"/>
          <w:lang w:eastAsia="ru-RU"/>
        </w:rPr>
        <w:t xml:space="preserve"> у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слуги</w:t>
      </w:r>
      <w:bookmarkEnd w:id="1"/>
    </w:p>
    <w:p w:rsidR="00F557EB" w:rsidRDefault="00F557EB">
      <w:pPr>
        <w:spacing w:line="280" w:lineRule="exact"/>
        <w:ind w:firstLine="851"/>
        <w:jc w:val="center"/>
        <w:outlineLvl w:val="0"/>
        <w:rPr>
          <w:rFonts w:eastAsia="Arial Unicode MS"/>
          <w:b/>
          <w:sz w:val="28"/>
          <w:szCs w:val="20"/>
          <w:lang w:eastAsia="ru-RU"/>
        </w:rPr>
      </w:pPr>
    </w:p>
    <w:p w:rsidR="00F557EB" w:rsidRDefault="00C4326D">
      <w:pPr>
        <w:numPr>
          <w:ilvl w:val="1"/>
          <w:numId w:val="4"/>
        </w:numPr>
        <w:tabs>
          <w:tab w:val="left" w:pos="1475"/>
        </w:tabs>
        <w:spacing w:line="322" w:lineRule="exact"/>
        <w:ind w:left="0"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Результатом предоставления муниципальной услуги является:</w:t>
      </w:r>
    </w:p>
    <w:p w:rsidR="00F557EB" w:rsidRDefault="00C4326D">
      <w:pPr>
        <w:numPr>
          <w:ilvl w:val="2"/>
          <w:numId w:val="4"/>
        </w:numPr>
        <w:tabs>
          <w:tab w:val="left" w:pos="1475"/>
        </w:tabs>
        <w:spacing w:line="322" w:lineRule="exact"/>
        <w:ind w:left="0"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 xml:space="preserve"> решение о предоставлении муниципальной услуги, оформленное в соответствии с формой, установлен</w:t>
      </w:r>
      <w:r>
        <w:rPr>
          <w:rFonts w:eastAsia="Arial Unicode MS"/>
          <w:sz w:val="28"/>
          <w:szCs w:val="20"/>
          <w:lang w:eastAsia="ru-RU"/>
        </w:rPr>
        <w:t xml:space="preserve">ной в </w:t>
      </w:r>
      <w:hyperlink w:anchor="Par298" w:tgtFrame="РЕШЕНИЕ">
        <w:r>
          <w:rPr>
            <w:rFonts w:eastAsia="Arial Unicode MS"/>
            <w:sz w:val="28"/>
            <w:szCs w:val="20"/>
            <w:lang w:eastAsia="ru-RU"/>
          </w:rPr>
          <w:t>приложении №</w:t>
        </w:r>
      </w:hyperlink>
      <w:r>
        <w:rPr>
          <w:rFonts w:eastAsia="Arial Unicode MS"/>
          <w:sz w:val="28"/>
          <w:szCs w:val="20"/>
          <w:lang w:eastAsia="ru-RU"/>
        </w:rPr>
        <w:t xml:space="preserve"> 2 к настоящему Административному регламенту;</w:t>
      </w:r>
    </w:p>
    <w:p w:rsidR="00F557EB" w:rsidRDefault="00C4326D">
      <w:pPr>
        <w:numPr>
          <w:ilvl w:val="2"/>
          <w:numId w:val="4"/>
        </w:numPr>
        <w:tabs>
          <w:tab w:val="left" w:pos="1475"/>
        </w:tabs>
        <w:spacing w:line="322" w:lineRule="exact"/>
        <w:ind w:left="0"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lastRenderedPageBreak/>
        <w:t xml:space="preserve">решение об отказе в предоставлении муниципальной услуги, оформленное в соответствии с формой, установленной в </w:t>
      </w:r>
      <w:hyperlink w:anchor="Par355" w:tgtFrame="РЕШЕНИЕ">
        <w:r>
          <w:rPr>
            <w:rFonts w:eastAsia="Arial Unicode MS"/>
            <w:sz w:val="28"/>
            <w:szCs w:val="20"/>
            <w:lang w:eastAsia="ru-RU"/>
          </w:rPr>
          <w:t>приложении №</w:t>
        </w:r>
      </w:hyperlink>
      <w:r>
        <w:rPr>
          <w:rFonts w:eastAsia="Arial Unicode MS"/>
          <w:sz w:val="28"/>
          <w:szCs w:val="20"/>
          <w:lang w:eastAsia="ru-RU"/>
        </w:rPr>
        <w:t xml:space="preserve"> 3 к настоящему Административному регламенту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Результат предоставления муниципальной услуги не вносится в информационную систему.</w:t>
      </w:r>
    </w:p>
    <w:p w:rsidR="00F557EB" w:rsidRDefault="00C4326D">
      <w:pPr>
        <w:numPr>
          <w:ilvl w:val="1"/>
          <w:numId w:val="4"/>
        </w:numPr>
        <w:tabs>
          <w:tab w:val="left" w:pos="1475"/>
        </w:tabs>
        <w:ind w:left="0"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Решение о предоставлении муниципальной услуги утверждается нормативным правовым актом Уполномоченного органа.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2.7 Сведения о ходе предоставления муниципальной услуги, результат предоставления муниципальной услуги размещаются в личном кабинете заявителя в </w:t>
      </w:r>
      <w:r>
        <w:rPr>
          <w:rFonts w:eastAsia="Arial Unicode MS"/>
          <w:sz w:val="28"/>
          <w:szCs w:val="28"/>
        </w:rPr>
        <w:t>федеральной государственной информационной системе «Единый портал государственных и муниципальных услуг (функци</w:t>
      </w:r>
      <w:r>
        <w:rPr>
          <w:rFonts w:eastAsia="Arial Unicode MS"/>
          <w:sz w:val="28"/>
          <w:szCs w:val="28"/>
        </w:rPr>
        <w:t>й)»</w:t>
      </w:r>
      <w:r>
        <w:rPr>
          <w:rFonts w:eastAsia="Arial Unicode MS"/>
          <w:sz w:val="28"/>
          <w:szCs w:val="28"/>
          <w:lang w:eastAsia="ru-RU"/>
        </w:rPr>
        <w:t xml:space="preserve"> (далее – ЕПГУ)</w:t>
      </w:r>
      <w:r>
        <w:rPr>
          <w:rFonts w:eastAsia="Arial Unicode MS"/>
          <w:sz w:val="20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(при условии авторизации заявителя) вне зависимости от способа обращения заявителя за предоставлением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Сведения о ходе предоставления муниципальной услуги, результат предоставления муниципальной услуги могут быть пол</w:t>
      </w:r>
      <w:r>
        <w:rPr>
          <w:rFonts w:eastAsia="Arial Unicode MS"/>
          <w:sz w:val="28"/>
          <w:szCs w:val="28"/>
          <w:lang w:eastAsia="ru-RU"/>
        </w:rPr>
        <w:t>учены по желанию заявителя также на бумажном носителе в виде распечатанного экземпляра электронного документа в уполномоченном органе, многофункциональном центре.</w:t>
      </w:r>
    </w:p>
    <w:p w:rsidR="00F557EB" w:rsidRDefault="00C4326D">
      <w:pPr>
        <w:tabs>
          <w:tab w:val="left" w:pos="1475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Способ получения результата рассмотрения заявления указывается в заявлении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:</w:t>
      </w:r>
    </w:p>
    <w:p w:rsidR="00F557EB" w:rsidRDefault="00C4326D">
      <w:pPr>
        <w:pStyle w:val="af2"/>
        <w:numPr>
          <w:ilvl w:val="0"/>
          <w:numId w:val="9"/>
        </w:numPr>
        <w:tabs>
          <w:tab w:val="left" w:pos="0"/>
        </w:tabs>
        <w:ind w:left="0" w:firstLine="567"/>
        <w:rPr>
          <w:sz w:val="28"/>
          <w:szCs w:val="20"/>
          <w:shd w:val="clear" w:color="auto" w:fill="FFFFFF"/>
          <w:lang w:eastAsia="ru-RU"/>
        </w:rPr>
      </w:pPr>
      <w:r>
        <w:rPr>
          <w:sz w:val="28"/>
          <w:szCs w:val="20"/>
          <w:shd w:val="clear" w:color="auto" w:fill="FFFFFF"/>
          <w:lang w:eastAsia="ru-RU"/>
        </w:rPr>
        <w:t>в форме электронн</w:t>
      </w:r>
      <w:r>
        <w:rPr>
          <w:sz w:val="28"/>
          <w:szCs w:val="20"/>
          <w:shd w:val="clear" w:color="auto" w:fill="FFFFFF"/>
          <w:lang w:eastAsia="ru-RU"/>
        </w:rPr>
        <w:t>ого документа в личном кабинете на ЕПГУ;</w:t>
      </w:r>
    </w:p>
    <w:p w:rsidR="00F557EB" w:rsidRDefault="00C4326D">
      <w:pPr>
        <w:pStyle w:val="af2"/>
        <w:numPr>
          <w:ilvl w:val="0"/>
          <w:numId w:val="9"/>
        </w:numPr>
        <w:tabs>
          <w:tab w:val="left" w:pos="0"/>
        </w:tabs>
        <w:ind w:left="0" w:firstLine="567"/>
        <w:rPr>
          <w:sz w:val="28"/>
          <w:szCs w:val="20"/>
          <w:shd w:val="clear" w:color="auto" w:fill="FFFFFF"/>
          <w:lang w:eastAsia="ru-RU"/>
        </w:rPr>
      </w:pPr>
      <w:r>
        <w:rPr>
          <w:sz w:val="28"/>
          <w:szCs w:val="20"/>
          <w:shd w:val="clear" w:color="auto" w:fill="FFFFFF"/>
          <w:lang w:eastAsia="ru-RU"/>
        </w:rPr>
        <w:t>дополнительно 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F557EB" w:rsidRDefault="00C4326D">
      <w:pPr>
        <w:pStyle w:val="af2"/>
        <w:numPr>
          <w:ilvl w:val="0"/>
          <w:numId w:val="9"/>
        </w:numPr>
        <w:ind w:left="0" w:firstLine="567"/>
        <w:rPr>
          <w:rFonts w:cs="Arial Unicode MS"/>
          <w:i/>
          <w:iCs/>
          <w:sz w:val="28"/>
          <w:szCs w:val="24"/>
          <w:shd w:val="clear" w:color="auto" w:fill="FFFFFF"/>
          <w:lang w:eastAsia="ru-RU"/>
        </w:rPr>
      </w:pPr>
      <w:r>
        <w:rPr>
          <w:rFonts w:cs="Arial Unicode MS"/>
          <w:iCs/>
          <w:sz w:val="28"/>
          <w:szCs w:val="24"/>
          <w:lang w:eastAsia="ru-RU"/>
        </w:rPr>
        <w:t>на бумажном носителе в уполномоченном органе, многофункциональном центр</w:t>
      </w:r>
      <w:r>
        <w:rPr>
          <w:rFonts w:cs="Arial Unicode MS"/>
          <w:iCs/>
          <w:sz w:val="28"/>
          <w:szCs w:val="24"/>
          <w:lang w:eastAsia="ru-RU"/>
        </w:rPr>
        <w:t>е.</w:t>
      </w:r>
    </w:p>
    <w:p w:rsidR="00F557EB" w:rsidRDefault="00F557EB">
      <w:pPr>
        <w:tabs>
          <w:tab w:val="left" w:pos="1475"/>
        </w:tabs>
        <w:spacing w:line="322" w:lineRule="exact"/>
        <w:ind w:firstLine="851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tabs>
          <w:tab w:val="left" w:pos="1475"/>
        </w:tabs>
        <w:spacing w:line="322" w:lineRule="exact"/>
        <w:ind w:firstLine="851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  <w:bookmarkStart w:id="2" w:name="bookmark9"/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>Срок предоставления муниципальной услуги</w:t>
      </w:r>
      <w:bookmarkEnd w:id="2"/>
    </w:p>
    <w:p w:rsidR="00F557EB" w:rsidRDefault="00F557EB">
      <w:pPr>
        <w:tabs>
          <w:tab w:val="left" w:pos="1475"/>
        </w:tabs>
        <w:spacing w:line="322" w:lineRule="exact"/>
        <w:ind w:firstLine="851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2.8 Срок предоставления муниципальной услуги при условии внесения в заявление данных о половой принадлежности, СНИЛС, гражданстве заявителя и ребенка (детей) составляет не более 6 рабочих дней со дня регистраци</w:t>
      </w:r>
      <w:r>
        <w:rPr>
          <w:rFonts w:eastAsia="Arial Unicode MS"/>
          <w:sz w:val="28"/>
          <w:szCs w:val="28"/>
          <w:lang w:eastAsia="ru-RU"/>
        </w:rPr>
        <w:t>и заявления и документов, необходимых для предоставления муниципальной услуги, вне зависимости от способов подачи заявления, указанных в пункте 3.8 настоящего Административного регламента.</w:t>
      </w:r>
    </w:p>
    <w:p w:rsidR="00F557EB" w:rsidRDefault="00C4326D">
      <w:pPr>
        <w:tabs>
          <w:tab w:val="left" w:pos="1475"/>
        </w:tabs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 xml:space="preserve">В случае отсутствия в заявлении, поданном непосредственно в </w:t>
      </w:r>
      <w:r>
        <w:rPr>
          <w:rFonts w:eastAsia="Arial Unicode MS"/>
          <w:sz w:val="28"/>
          <w:szCs w:val="20"/>
          <w:lang w:eastAsia="ru-RU"/>
        </w:rPr>
        <w:t>Уполномоченный орган, данных о половой принадлежности, СНИЛС и гражданстве заявителя и ребенка (детей) Заявитель уведомляется об увеличении срока рассмотрения заявления на период, необходимый для осуществления межведомственных запросов, но при этом срок ра</w:t>
      </w:r>
      <w:r>
        <w:rPr>
          <w:rFonts w:eastAsia="Arial Unicode MS"/>
          <w:sz w:val="28"/>
          <w:szCs w:val="20"/>
          <w:lang w:eastAsia="ru-RU"/>
        </w:rPr>
        <w:t>ссмотрения заявления не должен превышать 11 рабочих дней со дня регистрации заявления и документов, необходимых для предоставления муниципальной услуг, вне зависимости от способа подачи заявления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.</w:t>
      </w:r>
    </w:p>
    <w:p w:rsidR="00F557EB" w:rsidRDefault="00C4326D">
      <w:pPr>
        <w:widowControl/>
        <w:ind w:firstLine="709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Срок принятия решения о предоставлении муниципальной услуги</w:t>
      </w:r>
      <w:r>
        <w:rPr>
          <w:rFonts w:eastAsia="Arial Unicode MS"/>
          <w:sz w:val="28"/>
          <w:szCs w:val="28"/>
        </w:rPr>
        <w:t xml:space="preserve"> либо об отказе в предоставлении муниципальной услуги продлевается на 10 рабочих дней в случае непредставления (несвоевременного представления) документов (сведений), запрашиваемых в рамках межведомственного взаимодействия.</w:t>
      </w:r>
    </w:p>
    <w:p w:rsidR="00F557EB" w:rsidRDefault="00F557EB">
      <w:pPr>
        <w:tabs>
          <w:tab w:val="left" w:pos="1475"/>
        </w:tabs>
        <w:spacing w:line="322" w:lineRule="exact"/>
        <w:ind w:left="1226" w:firstLine="851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tabs>
          <w:tab w:val="left" w:pos="0"/>
        </w:tabs>
        <w:spacing w:line="322" w:lineRule="exact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 xml:space="preserve">Правовые основания для </w:t>
      </w:r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>предоставления муниципальной услуги</w:t>
      </w:r>
    </w:p>
    <w:p w:rsidR="00F557EB" w:rsidRDefault="00F557EB">
      <w:pPr>
        <w:tabs>
          <w:tab w:val="left" w:pos="1475"/>
        </w:tabs>
        <w:spacing w:line="322" w:lineRule="exact"/>
        <w:ind w:left="1226" w:firstLine="851"/>
        <w:jc w:val="both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numPr>
          <w:ilvl w:val="1"/>
          <w:numId w:val="5"/>
        </w:numPr>
        <w:tabs>
          <w:tab w:val="left" w:pos="0"/>
        </w:tabs>
        <w:spacing w:line="322" w:lineRule="exact"/>
        <w:ind w:left="0" w:firstLine="567"/>
        <w:jc w:val="both"/>
        <w:rPr>
          <w:rFonts w:eastAsia="Arial Unicode MS"/>
          <w:i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Перечень нормативных правовых актов, регулирующих </w:t>
      </w:r>
      <w:r>
        <w:rPr>
          <w:rFonts w:eastAsia="Arial Unicode MS"/>
          <w:sz w:val="28"/>
          <w:szCs w:val="20"/>
          <w:lang w:eastAsia="ru-RU"/>
        </w:rPr>
        <w:t xml:space="preserve">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муниципальные </w:t>
      </w:r>
      <w:r>
        <w:rPr>
          <w:rFonts w:eastAsia="Arial Unicode MS"/>
          <w:sz w:val="28"/>
          <w:szCs w:val="20"/>
          <w:lang w:eastAsia="ru-RU"/>
        </w:rPr>
        <w:t xml:space="preserve">услуги, а также их должностных лиц, муниципальных служащих, работников размещены на официальном сайте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Уполномоченного органа (http://бузобр.рф/)</w:t>
      </w:r>
      <w:r>
        <w:rPr>
          <w:rFonts w:eastAsia="Arial Unicode MS"/>
          <w:sz w:val="28"/>
          <w:szCs w:val="20"/>
          <w:lang w:eastAsia="ru-RU"/>
        </w:rPr>
        <w:t>,</w:t>
      </w:r>
      <w:r>
        <w:rPr>
          <w:rFonts w:eastAsia="Arial Unicode MS"/>
          <w:i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 xml:space="preserve">а также на ЕПГУ (при наличии технической возможности). </w:t>
      </w:r>
    </w:p>
    <w:p w:rsidR="00F557EB" w:rsidRDefault="00F557EB">
      <w:pPr>
        <w:tabs>
          <w:tab w:val="left" w:pos="0"/>
        </w:tabs>
        <w:ind w:firstLine="709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tabs>
          <w:tab w:val="left" w:pos="0"/>
        </w:tabs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>Исчерпывающий перечень документов и сведений, необход</w:t>
      </w:r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>имых для предоставления муниципальной услуги</w:t>
      </w:r>
    </w:p>
    <w:p w:rsidR="00F557EB" w:rsidRDefault="00F557EB">
      <w:pPr>
        <w:tabs>
          <w:tab w:val="left" w:pos="0"/>
        </w:tabs>
        <w:ind w:firstLine="709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numPr>
          <w:ilvl w:val="1"/>
          <w:numId w:val="5"/>
        </w:numPr>
        <w:tabs>
          <w:tab w:val="left" w:pos="0"/>
        </w:tabs>
        <w:ind w:left="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муниципальной услуги, с разделением на документы и информацию, которые з</w:t>
      </w:r>
      <w:r>
        <w:rPr>
          <w:rFonts w:eastAsia="Arial Unicode MS"/>
          <w:sz w:val="28"/>
        </w:rPr>
        <w:t>аявитель должен предоставить самостоятельно, и документы, которые заявитель вправе предоставить по собственной инициативе, так как они подлежат представлению в рамках межведомственного информационного взаимодействия, приведен в пунктах 3.8, 3.15 настоящего</w:t>
      </w:r>
      <w:r>
        <w:rPr>
          <w:rFonts w:eastAsia="Arial Unicode MS"/>
          <w:sz w:val="28"/>
        </w:rPr>
        <w:t xml:space="preserve"> Административного регламента. 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2.11 При предоставлении муниципальной услуги запрещается требовать от Заявителя: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2.11.1 Представления документов и информации или осуществления действий, представление или осуществление которых не предусмотрено нормативными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правовыми актами, регулирующими отношения, возникающие в связи с предоставлением муниципальной услуги.</w:t>
      </w:r>
    </w:p>
    <w:p w:rsidR="00F557EB" w:rsidRDefault="00C4326D">
      <w:pPr>
        <w:tabs>
          <w:tab w:val="left" w:pos="0"/>
        </w:tabs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2.11.2 Представления документов и информации, которые в соответствии с нормативными правовыми актами Российской Федерации и Оренбургской области, муницип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альными правовыми актами </w:t>
      </w:r>
      <w:r>
        <w:rPr>
          <w:rFonts w:eastAsia="Arial Unicode MS"/>
          <w:sz w:val="28"/>
          <w:szCs w:val="20"/>
          <w:lang w:eastAsia="ru-RU"/>
        </w:rPr>
        <w:t xml:space="preserve">муниципального образования Бузулукский район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» (далее - Федеральный закон № 210-ФЗ).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2.11.3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ставлении муниципальной услуги, за исключением следующих случаев: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наличие ошиб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ок в заявлении о предоставлении муниципальной услуги и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lastRenderedPageBreak/>
        <w:t>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тавленный ранее комплект документов;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выявлен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также приносятся извинения за доставленные неудобства.</w:t>
      </w:r>
    </w:p>
    <w:p w:rsidR="00F557EB" w:rsidRDefault="00F557EB">
      <w:pPr>
        <w:tabs>
          <w:tab w:val="left" w:pos="0"/>
        </w:tabs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C4326D">
      <w:pPr>
        <w:tabs>
          <w:tab w:val="left" w:pos="1475"/>
        </w:tabs>
        <w:jc w:val="center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F557EB" w:rsidRDefault="00F557EB">
      <w:pPr>
        <w:ind w:firstLine="709"/>
        <w:jc w:val="both"/>
        <w:rPr>
          <w:rFonts w:eastAsia="Arial Unicode MS" w:cs="Arial Unicode MS"/>
          <w:i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2.12 </w:t>
      </w:r>
      <w:r>
        <w:rPr>
          <w:rFonts w:eastAsia="Arial Unicode MS"/>
          <w:sz w:val="28"/>
          <w:szCs w:val="24"/>
          <w:lang w:eastAsia="ru-RU"/>
        </w:rPr>
        <w:t>Исчерпывающий перечень оснований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отказа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приеме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документов, необходимых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услуги, приведен в разделе III настоящего Административного регламента. </w:t>
      </w:r>
    </w:p>
    <w:p w:rsidR="00F557EB" w:rsidRDefault="00F557EB">
      <w:pPr>
        <w:ind w:firstLine="709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</w:p>
    <w:p w:rsidR="00F557EB" w:rsidRDefault="00C4326D">
      <w:pPr>
        <w:spacing w:line="322" w:lineRule="exact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Исчерпывающий перечень оснований для приостановления или отказа в предоставлении муниципальной услуги</w:t>
      </w:r>
    </w:p>
    <w:p w:rsidR="00F557EB" w:rsidRDefault="00F557EB">
      <w:pPr>
        <w:spacing w:line="322" w:lineRule="exact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2.13 </w:t>
      </w:r>
      <w:r>
        <w:rPr>
          <w:rFonts w:eastAsia="Arial Unicode MS"/>
          <w:sz w:val="28"/>
          <w:szCs w:val="20"/>
          <w:lang w:eastAsia="ru-RU"/>
        </w:rPr>
        <w:t>Исчерпывающий перечень оснований для при</w:t>
      </w:r>
      <w:r>
        <w:rPr>
          <w:rFonts w:eastAsia="Arial Unicode MS"/>
          <w:sz w:val="28"/>
          <w:szCs w:val="20"/>
          <w:lang w:eastAsia="ru-RU"/>
        </w:rPr>
        <w:t>остановления или отказа в предоставлении муниципальной услуги приведен в разделе III настоящего Административного регламента.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spacing w:line="230" w:lineRule="auto"/>
        <w:ind w:left="138" w:right="168" w:firstLine="571"/>
        <w:jc w:val="center"/>
        <w:rPr>
          <w:rFonts w:eastAsia="Arial Unicode MS"/>
          <w:b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>Размер платы, взимаемой с заявителя при предоставлении муниципальной услуги, и способы ее взимания</w:t>
      </w:r>
    </w:p>
    <w:p w:rsidR="00F557EB" w:rsidRDefault="00F557EB">
      <w:pPr>
        <w:spacing w:line="230" w:lineRule="auto"/>
        <w:ind w:left="138" w:right="168" w:firstLine="571"/>
        <w:jc w:val="center"/>
        <w:rPr>
          <w:rFonts w:eastAsia="Arial Unicode MS"/>
          <w:b/>
          <w:sz w:val="28"/>
          <w:szCs w:val="28"/>
        </w:rPr>
      </w:pPr>
    </w:p>
    <w:p w:rsidR="00F557EB" w:rsidRDefault="00C4326D">
      <w:pPr>
        <w:tabs>
          <w:tab w:val="left" w:pos="1687"/>
        </w:tabs>
        <w:spacing w:after="244" w:line="326" w:lineRule="exact"/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 xml:space="preserve">2.14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Государственная пошлина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и иная плата за предоставление муниципальной услуги не взимается.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Максимальный срок ожидания в очереди при подаче заявителем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запроса о предоставлении муниципальной услуги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и при получении результата предоставления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муниципальной услуги</w:t>
      </w:r>
    </w:p>
    <w:p w:rsidR="00F557EB" w:rsidRDefault="00F557EB">
      <w:pPr>
        <w:widowControl/>
        <w:ind w:firstLine="709"/>
        <w:jc w:val="center"/>
        <w:rPr>
          <w:rFonts w:eastAsia="Arial Unicode MS"/>
          <w:sz w:val="28"/>
          <w:szCs w:val="28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 xml:space="preserve">2.15 Максимальный </w:t>
      </w:r>
      <w:r>
        <w:rPr>
          <w:rFonts w:eastAsia="Arial Unicode MS"/>
          <w:sz w:val="28"/>
          <w:szCs w:val="28"/>
        </w:rPr>
        <w:t>срок ожидания в очереди при подаче заявления и документов, необходимых для предоставления муниципальной услуги или получения результата предоставления муниципальной услуги, составляет 15 минут.</w:t>
      </w:r>
    </w:p>
    <w:p w:rsidR="00F557EB" w:rsidRDefault="00F557EB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Срок регистрации запроса заявителя о предоставлении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муниципал</w:t>
      </w:r>
      <w:r>
        <w:rPr>
          <w:rFonts w:eastAsia="Arial Unicode MS"/>
          <w:b/>
          <w:bCs/>
          <w:sz w:val="28"/>
          <w:szCs w:val="28"/>
        </w:rPr>
        <w:t>ьной услуги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2.16 Срок регистрации запроса и документов и (или) информации, необходимых для предоставления муниципальной услуги, в уполномоченном органе или в МФЦ составляет 1 рабочий день.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ascii="Calibri" w:eastAsia="Arial Unicode MS" w:hAnsi="Calibri" w:cs="Calibri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случае наличия оснований для отказа в приеме документов, необход</w:t>
      </w:r>
      <w:r>
        <w:rPr>
          <w:rFonts w:eastAsia="Arial Unicode MS"/>
          <w:sz w:val="28"/>
          <w:szCs w:val="28"/>
          <w:lang w:eastAsia="ru-RU"/>
        </w:rPr>
        <w:t xml:space="preserve">имых для предоставления муниципальной услуги, указанных в </w:t>
      </w:r>
      <w:hyperlink w:anchor="Par92" w:tgtFrame="15. В приеме документов, необходимых для предоставления государственной (муниципальной) услуги, может быть отказано по следующим основаниям:">
        <w:r>
          <w:rPr>
            <w:rFonts w:eastAsia="Arial Unicode MS"/>
            <w:sz w:val="28"/>
            <w:szCs w:val="28"/>
            <w:lang w:eastAsia="ru-RU"/>
          </w:rPr>
          <w:t>пункте 3.17</w:t>
        </w:r>
      </w:hyperlink>
      <w:r>
        <w:rPr>
          <w:rFonts w:eastAsia="Arial Unicode MS"/>
          <w:sz w:val="28"/>
          <w:szCs w:val="28"/>
          <w:lang w:eastAsia="ru-RU"/>
        </w:rPr>
        <w:t xml:space="preserve"> настоящего А</w:t>
      </w:r>
      <w:r>
        <w:rPr>
          <w:rFonts w:eastAsia="Arial Unicode MS"/>
          <w:sz w:val="28"/>
          <w:szCs w:val="28"/>
          <w:lang w:eastAsia="ru-RU"/>
        </w:rPr>
        <w:t>дминистративного регламента, уполномоченный орган не позднее 1 рабочего дня, следующего за днем поступления заявления и документов, необходимых для предоставления муниципальной услуги, направляет заявителю решение об отказе в приеме документов, необходимых</w:t>
      </w:r>
      <w:r>
        <w:rPr>
          <w:rFonts w:eastAsia="Arial Unicode MS"/>
          <w:sz w:val="28"/>
          <w:szCs w:val="28"/>
          <w:lang w:eastAsia="ru-RU"/>
        </w:rPr>
        <w:t xml:space="preserve"> для предоставления муниципальной услуги, с указанием оснований, послуживших для такого отказа, по форме, приведенной в приложении № 5 к настоящему Административному регламенту.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8"/>
          <w:lang w:eastAsia="ru-RU"/>
        </w:rPr>
      </w:pPr>
      <w:r>
        <w:rPr>
          <w:rFonts w:eastAsia="Arial Unicode MS"/>
          <w:b/>
          <w:sz w:val="28"/>
          <w:szCs w:val="28"/>
          <w:lang w:eastAsia="ru-RU"/>
        </w:rPr>
        <w:t>Требования к помещениям, в которых предоставляется муниципальная услуга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2.17 </w:t>
      </w:r>
      <w:r>
        <w:rPr>
          <w:rFonts w:eastAsia="Arial Unicode MS"/>
          <w:sz w:val="28"/>
          <w:szCs w:val="20"/>
          <w:lang w:eastAsia="ru-RU"/>
        </w:rPr>
        <w:t>Требования, которым должны соответствовать помещения, в которых предоставляется муниципальная услуга, в том числе зал ожидания, места для заполнения запросов о предоставлении муниципальной услуги, информационные стенды с образцами их заполнения и пере</w:t>
      </w:r>
      <w:r>
        <w:rPr>
          <w:rFonts w:eastAsia="Arial Unicode MS"/>
          <w:sz w:val="28"/>
          <w:szCs w:val="20"/>
          <w:lang w:eastAsia="ru-RU"/>
        </w:rPr>
        <w:t>чнем документов и (или) информации, для предоставления муниципальной услуги,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eastAsia="Arial Unicode MS" w:cs="Calibri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 xml:space="preserve">размещаются </w:t>
      </w:r>
      <w:r>
        <w:rPr>
          <w:rFonts w:eastAsia="Arial Unicode MS"/>
          <w:sz w:val="28"/>
          <w:szCs w:val="28"/>
          <w:lang w:eastAsia="ru-RU"/>
        </w:rPr>
        <w:t xml:space="preserve">на </w:t>
      </w:r>
      <w:r>
        <w:rPr>
          <w:rFonts w:eastAsia="Arial Unicode MS"/>
          <w:sz w:val="28"/>
          <w:szCs w:val="28"/>
          <w:lang w:eastAsia="ru-RU"/>
        </w:rPr>
        <w:t>официальном сайте Уполномоченного органа (http://бузобр.рф/), а также на ЕПГУ (при наличии технической возможности).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Показатели качества и доступности </w:t>
      </w:r>
      <w:r>
        <w:rPr>
          <w:rFonts w:eastAsia="Arial Unicode MS"/>
          <w:b/>
          <w:sz w:val="28"/>
          <w:szCs w:val="20"/>
          <w:lang w:eastAsia="ru-RU"/>
        </w:rPr>
        <w:t>муниципальной услуги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2.18 </w:t>
      </w:r>
      <w:r>
        <w:rPr>
          <w:rFonts w:eastAsia="Arial Unicode MS"/>
          <w:sz w:val="28"/>
          <w:szCs w:val="20"/>
          <w:lang w:eastAsia="ru-RU"/>
        </w:rPr>
        <w:t>Перечень показателей качества и доступности муниципальной услуги, в том числе</w:t>
      </w:r>
      <w:r>
        <w:rPr>
          <w:rFonts w:eastAsia="Arial Unicode MS"/>
          <w:sz w:val="28"/>
          <w:szCs w:val="20"/>
          <w:lang w:eastAsia="ru-RU"/>
        </w:rPr>
        <w:t xml:space="preserve"> о доступности электронных форм документов, необходимых для предоставления муниципальной услуги, возможности подачи запроса на получение муниципальной услуги и документов в электронной форме, своевременности предоставления муниципальной услуги (отсутствии </w:t>
      </w:r>
      <w:r>
        <w:rPr>
          <w:rFonts w:eastAsia="Arial Unicode MS"/>
          <w:sz w:val="28"/>
          <w:szCs w:val="20"/>
          <w:lang w:eastAsia="ru-RU"/>
        </w:rPr>
        <w:t>нарушений сроков предоставления муниципальной услуги), удобстве информирования заявителя о ходе предоставления муниципальной услуги, а также получения результата предоставления услуги размещаются на официальном сайте Уполномоченного органа (http://бузобр.р</w:t>
      </w:r>
      <w:r>
        <w:rPr>
          <w:rFonts w:eastAsia="Arial Unicode MS"/>
          <w:sz w:val="28"/>
          <w:szCs w:val="20"/>
          <w:lang w:eastAsia="ru-RU"/>
        </w:rPr>
        <w:t>ф/), а также на ЕПГУ (при наличии технической возможности).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bCs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Иные требования к предоставлению муниципальной услуги </w:t>
      </w:r>
    </w:p>
    <w:p w:rsidR="00F557EB" w:rsidRDefault="00F557EB">
      <w:pPr>
        <w:ind w:firstLine="709"/>
        <w:jc w:val="center"/>
        <w:rPr>
          <w:rFonts w:eastAsia="Arial Unicode MS"/>
          <w:bCs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bCs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2.19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Услуги, необходимые и обязательные для предоставления муниципальной услуги, отсутствуют.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Информационные системы, используемые для </w:t>
      </w:r>
      <w:r>
        <w:rPr>
          <w:rFonts w:eastAsia="Arial Unicode MS"/>
          <w:sz w:val="28"/>
          <w:szCs w:val="28"/>
        </w:rPr>
        <w:t>предоставления муниципальной услуги –</w:t>
      </w:r>
      <w:r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информационная система ЕПГУ и информационная система МФЦ.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 xml:space="preserve">2.20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чения результата муниципальной услуги в многофункциональном центре.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2.21 Заявителям обеспечивается возможность представления заявления и прилагаемых документов в форме электронных документов посредством ЕПГУ. В этом случае Заявитель авторизуется на ЕПГУ по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средством подтвержденной учетной записи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информационно-технологические взаимодействие информационных систем, используемых дл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я предоставления государственных и муниципальных услуг в электронной форме (далее – ЕСИА), заполняет заявление о предоставлении муниципальной услуги с использованием интерактивной формы в электронном виде.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Заполненное заявление о предоставлении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ается подписанным простой электронной подписью заявителя.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Направление результата предоставления муниципальной услуги в личном кабинете Единого портала осуществляется в режиме реального времени.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val="en-US" w:eastAsia="ru-RU"/>
        </w:rPr>
        <w:t>III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. Состав, последовательность и сроки выполнения администра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тивных процедур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Перечень вариантов предоставления муниципальной услуги,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включающий в том числе варианты предоставления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муниципальной услуги, необходимые для исправления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допущенных опечаток и ошибок в выданных в результате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 xml:space="preserve">предоставления муниципальной </w:t>
      </w:r>
      <w:r>
        <w:rPr>
          <w:rFonts w:eastAsia="Arial Unicode MS"/>
          <w:b/>
          <w:bCs/>
          <w:sz w:val="28"/>
          <w:szCs w:val="28"/>
        </w:rPr>
        <w:t>услуги документах и созданных</w:t>
      </w: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реестровых записях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3.1 Варианты предоставления муниципальной услуги: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3.1.1 </w:t>
      </w:r>
      <w:r>
        <w:rPr>
          <w:rFonts w:eastAsia="Arial Unicode MS"/>
          <w:bCs/>
          <w:sz w:val="28"/>
          <w:shd w:val="clear" w:color="auto" w:fill="FFFFFF"/>
        </w:rPr>
        <w:t xml:space="preserve">Выплата компенсации части родительской платы за присмотр и уход за детьми в </w:t>
      </w:r>
      <w:r>
        <w:rPr>
          <w:rFonts w:eastAsia="Arial Unicode MS"/>
          <w:bCs/>
          <w:sz w:val="28"/>
        </w:rPr>
        <w:t>муниципальных</w:t>
      </w:r>
      <w:r>
        <w:rPr>
          <w:rFonts w:eastAsia="Arial Unicode MS"/>
          <w:b/>
          <w:bCs/>
          <w:sz w:val="28"/>
        </w:rPr>
        <w:t xml:space="preserve"> </w:t>
      </w:r>
      <w:r>
        <w:rPr>
          <w:rFonts w:eastAsia="Arial Unicode MS"/>
          <w:bCs/>
          <w:sz w:val="28"/>
          <w:shd w:val="clear" w:color="auto" w:fill="FFFFFF"/>
        </w:rPr>
        <w:t xml:space="preserve">образовательных организациях, находящихся на территории </w:t>
      </w:r>
      <w:r>
        <w:rPr>
          <w:rFonts w:eastAsia="Arial Unicode MS"/>
          <w:sz w:val="28"/>
          <w:szCs w:val="28"/>
        </w:rPr>
        <w:t>Орен</w:t>
      </w:r>
      <w:r>
        <w:rPr>
          <w:rFonts w:eastAsia="Arial Unicode MS"/>
          <w:sz w:val="28"/>
          <w:szCs w:val="28"/>
        </w:rPr>
        <w:t>бургской области;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3.1.2 исправление допущенных опечаток и (или) ошибок в выданных в результате предоставления муниципальной услуги документах.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Описание административной процедуры профилирования заявителя</w:t>
      </w:r>
    </w:p>
    <w:p w:rsidR="00F557EB" w:rsidRDefault="00F557EB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3.2 Вариант предоставления муниципальной услуги оп</w:t>
      </w:r>
      <w:r>
        <w:rPr>
          <w:rFonts w:eastAsia="Arial Unicode MS"/>
          <w:sz w:val="28"/>
          <w:szCs w:val="28"/>
        </w:rPr>
        <w:t xml:space="preserve">ределяется путем опроса заявителя, в процессе которого устанавливается результат муниципальной услуги, за предоставлением которого он обратился, а также признаки заявителя. 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Вопросы, направленные на определение признаков заявителя, приведены в таблице 2 пр</w:t>
      </w:r>
      <w:r>
        <w:rPr>
          <w:rFonts w:eastAsia="Arial Unicode MS"/>
          <w:sz w:val="28"/>
          <w:szCs w:val="28"/>
        </w:rPr>
        <w:t>иложения № 1 к настоящему Административному регламенту.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3.3 По результатам получения ответов от заявителя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</w:t>
      </w:r>
      <w:r>
        <w:rPr>
          <w:rFonts w:eastAsia="Arial Unicode MS"/>
          <w:sz w:val="28"/>
          <w:szCs w:val="28"/>
        </w:rPr>
        <w:t>ному варианту.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lang w:eastAsia="ru-RU"/>
        </w:rPr>
      </w:pPr>
      <w:r>
        <w:rPr>
          <w:rFonts w:eastAsia="Arial Unicode MS"/>
          <w:b/>
          <w:sz w:val="28"/>
          <w:szCs w:val="20"/>
          <w:lang w:eastAsia="ru-RU"/>
        </w:rPr>
        <w:t>Описание варианта предоставления муниципальной услуги</w:t>
      </w:r>
      <w:r>
        <w:rPr>
          <w:rFonts w:eastAsia="Arial Unicode MS"/>
          <w:sz w:val="28"/>
          <w:szCs w:val="20"/>
          <w:lang w:eastAsia="ru-RU"/>
        </w:rPr>
        <w:t xml:space="preserve"> 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«Выплата компенсации части родительской платы за присмотр и уход за детьми в </w:t>
      </w:r>
      <w:r>
        <w:rPr>
          <w:rFonts w:eastAsia="Arial Unicode MS"/>
          <w:b/>
          <w:sz w:val="28"/>
          <w:szCs w:val="20"/>
          <w:lang w:eastAsia="ru-RU"/>
        </w:rPr>
        <w:t>муниципальных</w:t>
      </w:r>
      <w:r>
        <w:rPr>
          <w:rFonts w:eastAsia="Arial Unicode MS"/>
          <w:sz w:val="28"/>
          <w:szCs w:val="20"/>
          <w:lang w:eastAsia="ru-RU"/>
        </w:rPr>
        <w:t xml:space="preserve"> 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образовательных организациях, находящихся на территории </w:t>
      </w:r>
      <w:r>
        <w:rPr>
          <w:rFonts w:eastAsia="Arial Unicode MS"/>
          <w:b/>
          <w:sz w:val="28"/>
          <w:szCs w:val="20"/>
          <w:lang w:eastAsia="ru-RU"/>
        </w:rPr>
        <w:t>Оренбургской области»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lang w:eastAsia="ru-RU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3.4</w:t>
      </w:r>
      <w:r>
        <w:rPr>
          <w:rFonts w:eastAsia="Arial Unicode MS"/>
          <w:spacing w:val="2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Результатом</w:t>
      </w:r>
      <w:r>
        <w:rPr>
          <w:rFonts w:eastAsia="Arial Unicode MS"/>
          <w:sz w:val="28"/>
          <w:szCs w:val="28"/>
        </w:rPr>
        <w:t xml:space="preserve"> предоставления варианта муниципальной услуги является решение о предоставлении муниципальной услуги или решение об отказе в предоставлении муниципальной услуги.</w:t>
      </w:r>
    </w:p>
    <w:p w:rsidR="00F557EB" w:rsidRDefault="00C4326D">
      <w:pPr>
        <w:numPr>
          <w:ilvl w:val="1"/>
          <w:numId w:val="6"/>
        </w:numPr>
        <w:tabs>
          <w:tab w:val="left" w:pos="1289"/>
        </w:tabs>
        <w:spacing w:line="322" w:lineRule="exact"/>
        <w:ind w:left="0"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Предоставление муниципальной услуги включает в себя следующие административные процедуры:</w:t>
      </w:r>
    </w:p>
    <w:p w:rsidR="00F557EB" w:rsidRDefault="00C4326D">
      <w:pPr>
        <w:spacing w:line="322" w:lineRule="exact"/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пр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оверка документов и регистрация заявления;</w:t>
      </w:r>
    </w:p>
    <w:p w:rsidR="00F557EB" w:rsidRDefault="00C4326D">
      <w:pPr>
        <w:spacing w:line="322" w:lineRule="exact"/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:rsidR="00F557EB" w:rsidRDefault="00C4326D">
      <w:pPr>
        <w:spacing w:line="322" w:lineRule="exact"/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рассмотрение документов и сведений;</w:t>
      </w:r>
    </w:p>
    <w:p w:rsidR="00F557EB" w:rsidRDefault="00C4326D">
      <w:pPr>
        <w:spacing w:line="322" w:lineRule="exact"/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принятие р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ешения;</w:t>
      </w:r>
    </w:p>
    <w:p w:rsidR="00F557EB" w:rsidRDefault="00C4326D">
      <w:pPr>
        <w:spacing w:line="322" w:lineRule="exact"/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выдача результата.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 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3.6</w:t>
      </w:r>
      <w:r>
        <w:rPr>
          <w:rFonts w:eastAsia="Arial Unicode MS"/>
          <w:spacing w:val="2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Максимальный срок предоставления варианта муниципальной услуги составляет 11 рабочих дней со дня регистрации заявления о предоставлении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Описание административных процедур представлено в Приложении № 6 к настоящему Административному р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егламенту.</w:t>
      </w:r>
    </w:p>
    <w:p w:rsidR="00F557EB" w:rsidRDefault="00F557EB">
      <w:pPr>
        <w:ind w:firstLine="709"/>
        <w:jc w:val="center"/>
        <w:rPr>
          <w:rFonts w:eastAsia="Arial Unicode MS"/>
          <w:bCs/>
          <w:sz w:val="28"/>
          <w:szCs w:val="20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bookmarkStart w:id="3" w:name="bookmark14"/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Перечень административных процедур (действий) при предоставлении муниципальной услуги в электронной форме</w:t>
      </w:r>
      <w:bookmarkEnd w:id="3"/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3.7 При предоставлении муниципальной услуги в электронной форме Заявителю обеспечиваются: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получение информации о порядке и сроках предо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lastRenderedPageBreak/>
        <w:t>- формирование заявления;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получение результата предоставления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получение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сведений о ходе рассмотрения заявления;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осуществление оценки качества предоставления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- досудебное (внесудебное) обжалование решений и действий (бездействия) Уполномоченного органа либо действия (бездействие) должностных лиц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Уполномоченного органа, предоставляющего муниципальную услугу, либо муниципального служащего.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Прием запроса и документов и (или) информации, необходимых для предоставления муниципальной услуги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3.8 </w:t>
      </w:r>
      <w:r>
        <w:rPr>
          <w:rFonts w:eastAsia="Arial Unicode MS"/>
          <w:sz w:val="28"/>
          <w:szCs w:val="20"/>
          <w:lang w:eastAsia="ru-RU"/>
        </w:rPr>
        <w:t>Для получения муниципальной услуги заявителем в Уполномоч</w:t>
      </w:r>
      <w:r>
        <w:rPr>
          <w:rFonts w:eastAsia="Arial Unicode MS"/>
          <w:sz w:val="28"/>
          <w:szCs w:val="20"/>
          <w:lang w:eastAsia="ru-RU"/>
        </w:rPr>
        <w:t>енный орган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pacing w:val="-1"/>
          <w:sz w:val="28"/>
          <w:szCs w:val="20"/>
          <w:lang w:eastAsia="ru-RU"/>
        </w:rPr>
        <w:t xml:space="preserve">подается заявление </w:t>
      </w:r>
      <w:r>
        <w:rPr>
          <w:rFonts w:eastAsia="Arial Unicode MS"/>
          <w:sz w:val="28"/>
          <w:szCs w:val="20"/>
          <w:lang w:eastAsia="ru-RU"/>
        </w:rPr>
        <w:t>о предоставлении муниципальной услуги в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отношении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каждого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ребенка,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посещающего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образовательную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организацию,</w:t>
      </w:r>
      <w:r>
        <w:rPr>
          <w:rFonts w:eastAsia="Arial Unicode MS"/>
          <w:spacing w:val="20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отдельно.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Заявление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предоставлении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муниципальной услуги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подается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по форме, согласно Приложению № 4 к настоящему Адм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инистративному регламенту</w:t>
      </w:r>
      <w:r>
        <w:rPr>
          <w:rFonts w:eastAsia="Arial Unicode MS"/>
          <w:sz w:val="28"/>
          <w:szCs w:val="20"/>
          <w:lang w:eastAsia="ru-RU"/>
        </w:rPr>
        <w:t>,</w:t>
      </w:r>
      <w:r>
        <w:rPr>
          <w:rFonts w:eastAsia="Arial Unicode MS"/>
          <w:spacing w:val="2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одним</w:t>
      </w:r>
      <w:r>
        <w:rPr>
          <w:rFonts w:eastAsia="Arial Unicode MS"/>
          <w:spacing w:val="3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из</w:t>
      </w:r>
      <w:r>
        <w:rPr>
          <w:rFonts w:eastAsia="Arial Unicode MS"/>
          <w:spacing w:val="-10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следующих</w:t>
      </w:r>
      <w:r>
        <w:rPr>
          <w:rFonts w:eastAsia="Arial Unicode MS"/>
          <w:spacing w:val="6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способов</w:t>
      </w:r>
      <w:r>
        <w:rPr>
          <w:rFonts w:eastAsia="Arial Unicode MS"/>
          <w:spacing w:val="-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по</w:t>
      </w:r>
      <w:r>
        <w:rPr>
          <w:rFonts w:eastAsia="Arial Unicode MS"/>
          <w:spacing w:val="-8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выбору</w:t>
      </w:r>
      <w:r>
        <w:rPr>
          <w:rFonts w:eastAsia="Arial Unicode MS"/>
          <w:spacing w:val="4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заявителя: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- непосредственно либо почтовым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отправлением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 Уполномоченный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</w:t>
      </w:r>
      <w:r>
        <w:rPr>
          <w:rFonts w:eastAsia="Arial Unicode MS"/>
          <w:spacing w:val="-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на</w:t>
      </w:r>
      <w:r>
        <w:rPr>
          <w:rFonts w:eastAsia="Arial Unicode MS"/>
          <w:spacing w:val="-5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бумажном</w:t>
      </w:r>
      <w:r>
        <w:rPr>
          <w:rFonts w:eastAsia="Arial Unicode MS"/>
          <w:spacing w:val="2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носителе;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- через многофункциональный центр 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случае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наличия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соглашения,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заключенного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соответствии</w:t>
      </w:r>
      <w:r>
        <w:rPr>
          <w:rFonts w:eastAsia="Arial Unicode MS"/>
          <w:spacing w:val="5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</w:t>
      </w:r>
      <w:r>
        <w:rPr>
          <w:rFonts w:eastAsia="Arial Unicode MS"/>
          <w:spacing w:val="1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7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соответствии</w:t>
      </w:r>
      <w:r>
        <w:rPr>
          <w:rFonts w:eastAsia="Arial Unicode MS"/>
          <w:spacing w:val="4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</w:t>
      </w:r>
      <w:r>
        <w:rPr>
          <w:rFonts w:eastAsia="Arial Unicode MS"/>
          <w:spacing w:val="1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Федеральным</w:t>
      </w:r>
      <w:r>
        <w:rPr>
          <w:rFonts w:eastAsia="Arial Unicode MS"/>
          <w:spacing w:val="5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законом</w:t>
      </w:r>
      <w:r>
        <w:rPr>
          <w:rFonts w:eastAsia="Arial Unicode MS"/>
          <w:spacing w:val="3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от</w:t>
      </w:r>
      <w:r>
        <w:rPr>
          <w:rFonts w:eastAsia="Arial Unicode MS"/>
          <w:spacing w:val="18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27.07.2010</w:t>
      </w:r>
      <w:r>
        <w:rPr>
          <w:rFonts w:eastAsia="Arial Unicode MS"/>
          <w:spacing w:val="30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№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210-ФЗ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«Об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организации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предоставления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государственных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муниципальных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услуг»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между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многофункциональным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центром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Уполномоченным</w:t>
      </w:r>
      <w:r>
        <w:rPr>
          <w:rFonts w:eastAsia="Arial Unicode MS"/>
          <w:spacing w:val="-18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органом;</w:t>
      </w:r>
    </w:p>
    <w:p w:rsidR="00F557EB" w:rsidRDefault="00C4326D">
      <w:pPr>
        <w:ind w:firstLine="567"/>
        <w:jc w:val="both"/>
        <w:rPr>
          <w:rFonts w:eastAsia="Arial Unicode MS"/>
          <w:spacing w:val="22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- в электронной форме с использованием ЕПГУ</w:t>
      </w:r>
      <w:r>
        <w:rPr>
          <w:rFonts w:eastAsia="Arial Unicode MS"/>
          <w:spacing w:val="22"/>
          <w:sz w:val="28"/>
          <w:szCs w:val="28"/>
          <w:lang w:eastAsia="ru-RU"/>
        </w:rPr>
        <w:t>.</w:t>
      </w:r>
    </w:p>
    <w:p w:rsidR="00F557EB" w:rsidRDefault="00C4326D">
      <w:pPr>
        <w:ind w:firstLine="567"/>
        <w:jc w:val="both"/>
        <w:rPr>
          <w:rFonts w:ascii="Arial Unicode MS" w:eastAsia="Arial Unicode MS" w:hAnsi="Arial Unicode MS" w:cs="Arial Unicode MS"/>
          <w:sz w:val="24"/>
          <w:szCs w:val="24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При подаче </w:t>
      </w:r>
      <w:r>
        <w:rPr>
          <w:rFonts w:eastAsia="Arial Unicode MS"/>
          <w:sz w:val="28"/>
          <w:szCs w:val="28"/>
          <w:lang w:eastAsia="ru-RU"/>
        </w:rPr>
        <w:t>заявления в электронной форме заполнение полей о половой принадлежности, страховом номере индивидуального лицевого счета (далее - СНИЛС), гражданстве заявителя и ребенка (детей) носит обязательный характер</w:t>
      </w:r>
      <w:r>
        <w:rPr>
          <w:rFonts w:ascii="Arial Unicode MS" w:eastAsia="Arial Unicode MS" w:hAnsi="Arial Unicode MS" w:cs="Arial Unicode MS"/>
          <w:sz w:val="24"/>
          <w:szCs w:val="24"/>
          <w:lang w:eastAsia="ru-RU"/>
        </w:rPr>
        <w:t>.</w:t>
      </w:r>
    </w:p>
    <w:p w:rsidR="00F557EB" w:rsidRDefault="00C4326D">
      <w:pPr>
        <w:ind w:firstLine="567"/>
        <w:jc w:val="both"/>
        <w:rPr>
          <w:rFonts w:eastAsia="Arial Unicode MS"/>
          <w:spacing w:val="22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В случае представления заявления посредством ЕПГУ</w:t>
      </w:r>
      <w:r>
        <w:rPr>
          <w:rFonts w:eastAsia="Arial Unicode MS"/>
          <w:sz w:val="28"/>
          <w:szCs w:val="28"/>
          <w:lang w:eastAsia="ru-RU"/>
        </w:rPr>
        <w:t xml:space="preserve"> формирование заявления осуществляется посредством заполнения интерактивной формы без необходимости дополнительной подачи заявления в какой-либо иной форме.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Одновременно</w:t>
      </w:r>
      <w:r>
        <w:rPr>
          <w:rFonts w:eastAsia="Arial Unicode MS"/>
          <w:spacing w:val="1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</w:t>
      </w:r>
      <w:r>
        <w:rPr>
          <w:rFonts w:eastAsia="Arial Unicode MS"/>
          <w:spacing w:val="-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заявлением</w:t>
      </w:r>
      <w:r>
        <w:rPr>
          <w:rFonts w:eastAsia="Arial Unicode MS"/>
          <w:spacing w:val="19"/>
          <w:sz w:val="28"/>
          <w:szCs w:val="28"/>
          <w:lang w:eastAsia="ru-RU"/>
        </w:rPr>
        <w:t xml:space="preserve"> з</w:t>
      </w:r>
      <w:r>
        <w:rPr>
          <w:rFonts w:eastAsia="Arial Unicode MS"/>
          <w:sz w:val="28"/>
          <w:szCs w:val="28"/>
          <w:lang w:eastAsia="ru-RU"/>
        </w:rPr>
        <w:t>аявителем</w:t>
      </w:r>
      <w:r>
        <w:rPr>
          <w:rFonts w:eastAsia="Arial Unicode MS"/>
          <w:spacing w:val="1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представляются:</w:t>
      </w:r>
    </w:p>
    <w:p w:rsidR="00F557EB" w:rsidRDefault="00C4326D">
      <w:pPr>
        <w:tabs>
          <w:tab w:val="left" w:pos="0"/>
        </w:tabs>
        <w:ind w:firstLine="567"/>
        <w:jc w:val="both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3.8.1 документ,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удостоверяющий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личность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заявит</w:t>
      </w:r>
      <w:r>
        <w:rPr>
          <w:rFonts w:eastAsia="Arial Unicode MS"/>
          <w:sz w:val="28"/>
          <w:szCs w:val="20"/>
          <w:lang w:eastAsia="ru-RU"/>
        </w:rPr>
        <w:t>еля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(при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личном</w:t>
      </w:r>
      <w:r>
        <w:rPr>
          <w:rFonts w:eastAsia="Arial Unicode MS"/>
          <w:spacing w:val="1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 xml:space="preserve">обращении).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3.8.2 документ,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подтверждающий,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что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заявитель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является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законным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представителем</w:t>
      </w:r>
      <w:r>
        <w:rPr>
          <w:rFonts w:eastAsia="Arial Unicode MS"/>
          <w:spacing w:val="-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(при</w:t>
      </w:r>
      <w:r>
        <w:rPr>
          <w:rFonts w:eastAsia="Arial Unicode MS"/>
          <w:spacing w:val="1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личном</w:t>
      </w:r>
      <w:r>
        <w:rPr>
          <w:rFonts w:eastAsia="Arial Unicode MS"/>
          <w:spacing w:val="2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обращении);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3.8.3 документы,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подтверждающие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рождении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выданные компетентными органами иностранных государств,</w:t>
      </w:r>
      <w:r>
        <w:rPr>
          <w:rFonts w:eastAsia="Arial Unicode MS"/>
          <w:sz w:val="28"/>
          <w:szCs w:val="28"/>
          <w:lang w:eastAsia="ru-RU"/>
        </w:rPr>
        <w:t xml:space="preserve"> и их перевод на</w:t>
      </w:r>
      <w:r>
        <w:rPr>
          <w:rFonts w:eastAsia="Arial Unicode MS"/>
          <w:spacing w:val="-6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русский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язык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(если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рождение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зарегистрировано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территории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иностранного</w:t>
      </w:r>
      <w:r>
        <w:rPr>
          <w:rFonts w:eastAsia="Arial Unicode MS"/>
          <w:spacing w:val="3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государства);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3.8.4 справка с места учебы совершеннолетнего ребенка (детей) заявителя,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подтверждающая обучение по очной форме в образовательной организации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люб</w:t>
      </w:r>
      <w:r>
        <w:rPr>
          <w:rFonts w:eastAsia="Arial Unicode MS"/>
          <w:sz w:val="28"/>
          <w:szCs w:val="28"/>
          <w:lang w:eastAsia="ru-RU"/>
        </w:rPr>
        <w:t>ого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типа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независимо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ее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организационно-правовой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формы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(за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исключением образовательной организации дополнительного образования) (</w:t>
      </w:r>
      <w:proofErr w:type="gramStart"/>
      <w:r>
        <w:rPr>
          <w:rFonts w:eastAsia="Arial Unicode MS"/>
          <w:sz w:val="28"/>
          <w:szCs w:val="28"/>
          <w:lang w:eastAsia="ru-RU"/>
        </w:rPr>
        <w:t xml:space="preserve">в </w:t>
      </w:r>
      <w:r>
        <w:rPr>
          <w:rFonts w:eastAsia="Arial Unicode MS"/>
          <w:spacing w:val="-6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lastRenderedPageBreak/>
        <w:t>случае</w:t>
      </w:r>
      <w:proofErr w:type="gramEnd"/>
      <w:r>
        <w:rPr>
          <w:rFonts w:eastAsia="Arial Unicode MS"/>
          <w:spacing w:val="1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если</w:t>
      </w:r>
      <w:r>
        <w:rPr>
          <w:rFonts w:eastAsia="Arial Unicode MS"/>
          <w:spacing w:val="1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такие</w:t>
      </w:r>
      <w:r>
        <w:rPr>
          <w:rFonts w:eastAsia="Arial Unicode MS"/>
          <w:spacing w:val="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дети</w:t>
      </w:r>
      <w:r>
        <w:rPr>
          <w:rFonts w:eastAsia="Arial Unicode MS"/>
          <w:spacing w:val="1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имеются</w:t>
      </w:r>
      <w:r>
        <w:rPr>
          <w:rFonts w:eastAsia="Arial Unicode MS"/>
          <w:spacing w:val="2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семье);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3.8.5 согласие лиц, указанных в заявлении, на обработку их персональных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данных</w:t>
      </w:r>
      <w:r>
        <w:rPr>
          <w:rFonts w:eastAsia="Arial Unicode MS"/>
          <w:spacing w:val="1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(при</w:t>
      </w:r>
      <w:r>
        <w:rPr>
          <w:rFonts w:eastAsia="Arial Unicode MS"/>
          <w:spacing w:val="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личном</w:t>
      </w:r>
      <w:r>
        <w:rPr>
          <w:rFonts w:eastAsia="Arial Unicode MS"/>
          <w:spacing w:val="2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обращении);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3.8.6 документы,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подтверждающие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регистрации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брака,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выданные компетентными органами иностранных государств, и их перевод на</w:t>
      </w:r>
      <w:r>
        <w:rPr>
          <w:rFonts w:eastAsia="Arial Unicode MS"/>
          <w:spacing w:val="-6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русский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язык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(если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брак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зарегистрирован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территории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иностранного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государства);</w:t>
      </w:r>
    </w:p>
    <w:p w:rsidR="00F557EB" w:rsidRDefault="00C4326D">
      <w:pPr>
        <w:tabs>
          <w:tab w:val="left" w:pos="1651"/>
          <w:tab w:val="left" w:pos="2593"/>
          <w:tab w:val="left" w:pos="2892"/>
          <w:tab w:val="left" w:pos="4860"/>
          <w:tab w:val="left" w:pos="5259"/>
          <w:tab w:val="left" w:pos="5390"/>
          <w:tab w:val="left" w:pos="6608"/>
          <w:tab w:val="left" w:pos="6676"/>
          <w:tab w:val="left" w:pos="7008"/>
          <w:tab w:val="left" w:pos="7121"/>
          <w:tab w:val="left" w:pos="8830"/>
        </w:tabs>
        <w:ind w:firstLine="567"/>
        <w:jc w:val="both"/>
        <w:rPr>
          <w:rFonts w:eastAsia="Arial Unicode MS"/>
          <w:spacing w:val="1"/>
          <w:sz w:val="28"/>
          <w:szCs w:val="28"/>
          <w:lang w:eastAsia="ru-RU"/>
        </w:rPr>
      </w:pPr>
      <w:r>
        <w:rPr>
          <w:rFonts w:eastAsia="Arial Unicode MS"/>
          <w:spacing w:val="-1"/>
          <w:sz w:val="28"/>
          <w:szCs w:val="28"/>
          <w:lang w:eastAsia="ru-RU"/>
        </w:rPr>
        <w:t>3.8.7</w:t>
      </w:r>
      <w:r>
        <w:rPr>
          <w:rFonts w:eastAsia="Arial Unicode MS"/>
          <w:spacing w:val="-14"/>
          <w:sz w:val="28"/>
          <w:szCs w:val="28"/>
          <w:lang w:eastAsia="ru-RU"/>
        </w:rPr>
        <w:t xml:space="preserve"> </w:t>
      </w:r>
      <w:r>
        <w:rPr>
          <w:rFonts w:eastAsia="Arial Unicode MS"/>
          <w:spacing w:val="-1"/>
          <w:sz w:val="28"/>
          <w:szCs w:val="28"/>
          <w:lang w:eastAsia="ru-RU"/>
        </w:rPr>
        <w:t xml:space="preserve">документы, </w:t>
      </w:r>
      <w:r>
        <w:rPr>
          <w:rFonts w:eastAsia="Arial Unicode MS"/>
          <w:sz w:val="28"/>
          <w:szCs w:val="28"/>
          <w:lang w:eastAsia="ru-RU"/>
        </w:rPr>
        <w:t>подтверждающие сведения о расторжении брака,</w:t>
      </w:r>
      <w:r>
        <w:rPr>
          <w:rFonts w:eastAsia="Arial Unicode MS"/>
          <w:spacing w:val="-6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выданные компетентными органами иностранных государств, и их перевод на</w:t>
      </w:r>
      <w:r>
        <w:rPr>
          <w:rFonts w:eastAsia="Arial Unicode MS"/>
          <w:spacing w:val="-6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русский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язык (если брак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расторгнут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на территории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иностранного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государства).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</w:p>
    <w:p w:rsidR="00F557EB" w:rsidRDefault="00C4326D">
      <w:pPr>
        <w:tabs>
          <w:tab w:val="left" w:pos="1651"/>
          <w:tab w:val="left" w:pos="2593"/>
          <w:tab w:val="left" w:pos="2892"/>
          <w:tab w:val="left" w:pos="4860"/>
          <w:tab w:val="left" w:pos="5259"/>
          <w:tab w:val="left" w:pos="5390"/>
          <w:tab w:val="left" w:pos="6608"/>
          <w:tab w:val="left" w:pos="6676"/>
          <w:tab w:val="left" w:pos="7008"/>
          <w:tab w:val="left" w:pos="7121"/>
          <w:tab w:val="left" w:pos="8830"/>
        </w:tabs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3.9 Заявитель несет ответственность за полноту и достоверность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представленных</w:t>
      </w:r>
      <w:r>
        <w:rPr>
          <w:rFonts w:eastAsia="Arial Unicode MS"/>
          <w:spacing w:val="1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сведений</w:t>
      </w:r>
      <w:r>
        <w:rPr>
          <w:rFonts w:eastAsia="Arial Unicode MS"/>
          <w:spacing w:val="3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1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документов</w:t>
      </w:r>
      <w:r>
        <w:rPr>
          <w:rFonts w:eastAsia="Arial Unicode MS"/>
          <w:spacing w:val="3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соответствии</w:t>
      </w:r>
      <w:r>
        <w:rPr>
          <w:rFonts w:eastAsia="Arial Unicode MS"/>
          <w:spacing w:val="4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</w:t>
      </w:r>
      <w:r>
        <w:rPr>
          <w:rFonts w:eastAsia="Arial Unicode MS"/>
          <w:spacing w:val="1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законодательством Российской</w:t>
      </w:r>
      <w:r>
        <w:rPr>
          <w:rFonts w:eastAsia="Arial Unicode MS"/>
          <w:spacing w:val="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Федерации.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3.10 </w:t>
      </w:r>
      <w:proofErr w:type="gramStart"/>
      <w:r>
        <w:rPr>
          <w:rFonts w:eastAsia="Arial Unicode MS"/>
          <w:sz w:val="28"/>
          <w:szCs w:val="28"/>
          <w:lang w:eastAsia="ru-RU"/>
        </w:rPr>
        <w:t>В</w:t>
      </w:r>
      <w:proofErr w:type="gramEnd"/>
      <w:r>
        <w:rPr>
          <w:rFonts w:eastAsia="Arial Unicode MS"/>
          <w:sz w:val="28"/>
          <w:szCs w:val="28"/>
          <w:lang w:eastAsia="ru-RU"/>
        </w:rPr>
        <w:t xml:space="preserve"> случае подачи заявления через представителя заявителя к заявлению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прилагаются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копия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документа,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удостоверяющего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личность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представителя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заявителя,</w:t>
      </w:r>
      <w:r>
        <w:rPr>
          <w:rFonts w:eastAsia="Arial Unicode MS"/>
          <w:spacing w:val="1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документ,</w:t>
      </w:r>
      <w:r>
        <w:rPr>
          <w:rFonts w:eastAsia="Arial Unicode MS"/>
          <w:spacing w:val="2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подтверждающий</w:t>
      </w:r>
      <w:r>
        <w:rPr>
          <w:rFonts w:eastAsia="Arial Unicode MS"/>
          <w:spacing w:val="1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его</w:t>
      </w:r>
      <w:r>
        <w:rPr>
          <w:rFonts w:eastAsia="Arial Unicode MS"/>
          <w:spacing w:val="-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полномочия.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в формате открепленной подписи (файл формата </w:t>
      </w:r>
      <w:proofErr w:type="spellStart"/>
      <w:r>
        <w:rPr>
          <w:rFonts w:eastAsia="Arial Unicode MS"/>
          <w:sz w:val="28"/>
          <w:szCs w:val="28"/>
        </w:rPr>
        <w:t>sig</w:t>
      </w:r>
      <w:proofErr w:type="spellEnd"/>
      <w:r>
        <w:rPr>
          <w:rFonts w:eastAsia="Arial Unicode MS"/>
          <w:sz w:val="28"/>
          <w:szCs w:val="28"/>
        </w:rPr>
        <w:t>)</w:t>
      </w:r>
      <w:r>
        <w:rPr>
          <w:rFonts w:eastAsia="Arial Unicode MS"/>
          <w:sz w:val="28"/>
          <w:szCs w:val="28"/>
        </w:rPr>
        <w:t xml:space="preserve"> правомочного должностного лица организации, а доверенность, выданная физическим лицом, - квалифицированной электронной подписью нотариуса. Подача электронных заявлений через ЕПГУ доверенным лицом возможна только от имени физического лица. Подача заявлений</w:t>
      </w:r>
      <w:r>
        <w:rPr>
          <w:rFonts w:eastAsia="Arial Unicode MS"/>
          <w:sz w:val="28"/>
          <w:szCs w:val="28"/>
        </w:rPr>
        <w:t xml:space="preserve"> от имени юридического лица возможна только под учетной записью руководителя организации, имеющего право подписи.</w:t>
      </w:r>
    </w:p>
    <w:p w:rsidR="00F557EB" w:rsidRDefault="00C4326D">
      <w:pPr>
        <w:numPr>
          <w:ilvl w:val="1"/>
          <w:numId w:val="7"/>
        </w:numPr>
        <w:tabs>
          <w:tab w:val="left" w:pos="0"/>
        </w:tabs>
        <w:ind w:left="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 В случае направления заявления и копий документов, указанных 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пункте 3.8 настоящего</w:t>
      </w:r>
      <w:r>
        <w:rPr>
          <w:rFonts w:eastAsia="Arial Unicode MS"/>
          <w:spacing w:val="6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Административного регламента,</w:t>
      </w:r>
      <w:r>
        <w:rPr>
          <w:rFonts w:eastAsia="Arial Unicode MS"/>
          <w:spacing w:val="6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посредством</w:t>
      </w:r>
      <w:r>
        <w:rPr>
          <w:rFonts w:eastAsia="Arial Unicode MS"/>
          <w:spacing w:val="6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почтовой</w:t>
      </w:r>
      <w:r>
        <w:rPr>
          <w:rFonts w:eastAsia="Arial Unicode MS"/>
          <w:spacing w:val="6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связи</w:t>
      </w:r>
      <w:r>
        <w:rPr>
          <w:rFonts w:eastAsia="Arial Unicode MS"/>
          <w:sz w:val="28"/>
          <w:szCs w:val="28"/>
        </w:rPr>
        <w:t xml:space="preserve"> копии</w:t>
      </w:r>
      <w:r>
        <w:rPr>
          <w:rFonts w:eastAsia="Arial Unicode MS"/>
          <w:spacing w:val="6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документов,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а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также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подпись</w:t>
      </w:r>
      <w:r>
        <w:rPr>
          <w:rFonts w:eastAsia="Arial Unicode MS"/>
          <w:spacing w:val="1"/>
          <w:sz w:val="28"/>
          <w:szCs w:val="28"/>
        </w:rPr>
        <w:t xml:space="preserve"> з</w:t>
      </w:r>
      <w:r>
        <w:rPr>
          <w:rFonts w:eastAsia="Arial Unicode MS"/>
          <w:sz w:val="28"/>
          <w:szCs w:val="28"/>
        </w:rPr>
        <w:t>аявителя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должны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быть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заверены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установленном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законодательством Российской Федерации порядке. Подлинники документов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не</w:t>
      </w:r>
      <w:r>
        <w:rPr>
          <w:rFonts w:eastAsia="Arial Unicode MS"/>
          <w:spacing w:val="5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направляются.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Направление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заявления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копий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документов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посредством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почтовой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связи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осуществляется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способом,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позволяющим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подтвердить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факт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дату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отправления.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3.12 В случае направления заявления посредством ЕПГУ сведения из документов, указанных в </w:t>
      </w:r>
      <w:hyperlink w:anchor="Par72" w:tgtFrame="11. Для предоставления государственной (муниципальной) услуги заявитель представляет самостоятельно следующие документы:">
        <w:r>
          <w:rPr>
            <w:rFonts w:eastAsia="Arial Unicode MS"/>
            <w:sz w:val="28"/>
            <w:szCs w:val="28"/>
            <w:lang w:eastAsia="ru-RU"/>
          </w:rPr>
          <w:t>пункте 3.8</w:t>
        </w:r>
      </w:hyperlink>
      <w:r>
        <w:rPr>
          <w:rFonts w:eastAsia="Arial Unicode MS"/>
          <w:sz w:val="28"/>
          <w:szCs w:val="28"/>
          <w:lang w:eastAsia="ru-RU"/>
        </w:rPr>
        <w:t xml:space="preserve"> настоящего Административного регламента,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</w:t>
      </w:r>
      <w:r>
        <w:rPr>
          <w:rFonts w:eastAsia="Arial Unicode MS"/>
          <w:sz w:val="28"/>
          <w:szCs w:val="28"/>
          <w:lang w:eastAsia="ru-RU"/>
        </w:rPr>
        <w:t xml:space="preserve">а с использованием системы межведомственного электронного взаимодействия.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из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документа,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удостоверяющего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личность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заявителя,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проверяются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подтверждении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учетной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записи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единой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системе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идентификации</w:t>
      </w:r>
      <w:r>
        <w:rPr>
          <w:rFonts w:eastAsia="Arial Unicode MS"/>
          <w:spacing w:val="3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аутентификации.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Заявление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 документы,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указанные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 пункте 3.8 настоящего</w:t>
      </w:r>
      <w:r>
        <w:rPr>
          <w:rFonts w:eastAsia="Arial Unicode MS"/>
          <w:spacing w:val="6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Административного регламента,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представляемые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форме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электронных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документов,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подписываются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соответствии</w:t>
      </w:r>
      <w:r>
        <w:rPr>
          <w:rFonts w:eastAsia="Arial Unicode MS"/>
          <w:spacing w:val="3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со</w:t>
      </w:r>
      <w:r>
        <w:rPr>
          <w:rFonts w:eastAsia="Arial Unicode MS"/>
          <w:spacing w:val="1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статьями</w:t>
      </w:r>
      <w:r>
        <w:rPr>
          <w:rFonts w:eastAsia="Arial Unicode MS"/>
          <w:spacing w:val="2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21',</w:t>
      </w:r>
      <w:r>
        <w:rPr>
          <w:rFonts w:eastAsia="Arial Unicode MS"/>
          <w:spacing w:val="1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21</w:t>
      </w:r>
      <w:r>
        <w:rPr>
          <w:rFonts w:eastAsia="Arial Unicode MS"/>
          <w:sz w:val="28"/>
          <w:szCs w:val="28"/>
          <w:vertAlign w:val="superscript"/>
          <w:lang w:eastAsia="ru-RU"/>
        </w:rPr>
        <w:t>2</w:t>
      </w:r>
      <w:r>
        <w:rPr>
          <w:rFonts w:eastAsia="Arial Unicode MS"/>
          <w:sz w:val="28"/>
          <w:szCs w:val="28"/>
          <w:lang w:eastAsia="ru-RU"/>
        </w:rPr>
        <w:t xml:space="preserve"> Федерального</w:t>
      </w:r>
      <w:r>
        <w:rPr>
          <w:rFonts w:eastAsia="Arial Unicode MS"/>
          <w:spacing w:val="2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закона</w:t>
      </w:r>
      <w:r>
        <w:rPr>
          <w:rFonts w:eastAsia="Arial Unicode MS"/>
          <w:spacing w:val="2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</w:t>
      </w:r>
      <w:r>
        <w:rPr>
          <w:rFonts w:eastAsia="Arial Unicode MS"/>
          <w:spacing w:val="1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27</w:t>
      </w:r>
      <w:r>
        <w:rPr>
          <w:rFonts w:eastAsia="Arial Unicode MS"/>
          <w:spacing w:val="1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июля</w:t>
      </w:r>
      <w:r>
        <w:rPr>
          <w:rFonts w:eastAsia="Arial Unicode MS"/>
          <w:spacing w:val="1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2010</w:t>
      </w:r>
      <w:r>
        <w:rPr>
          <w:rFonts w:eastAsia="Arial Unicode MS"/>
          <w:spacing w:val="2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года №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210-ФЗ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«Об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организации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предоставления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государственных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муниципальных</w:t>
      </w:r>
      <w:r>
        <w:rPr>
          <w:rFonts w:eastAsia="Arial Unicode MS"/>
          <w:spacing w:val="12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услуг»,</w:t>
      </w:r>
      <w:r>
        <w:rPr>
          <w:rFonts w:eastAsia="Arial Unicode MS"/>
          <w:spacing w:val="9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</w:t>
      </w:r>
      <w:r>
        <w:rPr>
          <w:rFonts w:eastAsia="Arial Unicode MS"/>
          <w:spacing w:val="8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Федеральным</w:t>
      </w:r>
      <w:r>
        <w:rPr>
          <w:rFonts w:eastAsia="Arial Unicode MS"/>
          <w:spacing w:val="11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законом</w:t>
      </w:r>
      <w:r>
        <w:rPr>
          <w:rFonts w:eastAsia="Arial Unicode MS"/>
          <w:spacing w:val="10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</w:t>
      </w:r>
      <w:r>
        <w:rPr>
          <w:rFonts w:eastAsia="Arial Unicode MS"/>
          <w:spacing w:val="9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6</w:t>
      </w:r>
      <w:r>
        <w:rPr>
          <w:rFonts w:eastAsia="Arial Unicode MS"/>
          <w:spacing w:val="8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апреля</w:t>
      </w:r>
      <w:r>
        <w:rPr>
          <w:rFonts w:eastAsia="Arial Unicode MS"/>
          <w:spacing w:val="11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2011</w:t>
      </w:r>
      <w:r>
        <w:rPr>
          <w:rFonts w:eastAsia="Arial Unicode MS"/>
          <w:spacing w:val="10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года №</w:t>
      </w:r>
      <w:r>
        <w:rPr>
          <w:rFonts w:eastAsia="Arial Unicode MS"/>
          <w:spacing w:val="3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63-ФЗ</w:t>
      </w:r>
      <w:r>
        <w:rPr>
          <w:rFonts w:eastAsia="Arial Unicode MS"/>
          <w:spacing w:val="-1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«Об</w:t>
      </w:r>
      <w:r>
        <w:rPr>
          <w:rFonts w:eastAsia="Arial Unicode MS"/>
          <w:spacing w:val="-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электронной</w:t>
      </w:r>
      <w:r>
        <w:rPr>
          <w:rFonts w:eastAsia="Arial Unicode MS"/>
          <w:spacing w:val="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подписи».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3.13 </w:t>
      </w:r>
      <w:r>
        <w:rPr>
          <w:rFonts w:eastAsia="Arial Unicode MS"/>
          <w:sz w:val="28"/>
          <w:szCs w:val="20"/>
          <w:lang w:eastAsia="ru-RU"/>
        </w:rPr>
        <w:t xml:space="preserve">Требования к электронным документам, представляемым посредством </w:t>
      </w:r>
      <w:r>
        <w:rPr>
          <w:rFonts w:eastAsia="Arial Unicode MS"/>
          <w:sz w:val="28"/>
          <w:szCs w:val="20"/>
          <w:lang w:eastAsia="ru-RU"/>
        </w:rPr>
        <w:lastRenderedPageBreak/>
        <w:t>ЕПГУ: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а)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xml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- для формализованных документов;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б)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doc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docx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odt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- для документов с текстовым содержанием, не включающим формулы (за исключением документов, указанных в подпункте «в» настоящего пункта);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в)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xls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xlsx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ods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- для документов, содержащих расчеты;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г)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pdf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jpg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jpeg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Допускается формирование элект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dpi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(масштаб 1:1) с использованием следующих режимов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«черно-белый» (при отсутствии в документе графических изображений и (или) цветного текста);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«оттенки серого» (при наличии в документе графических изображений, отличных от цветного графического изображения);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«цветной» или «режим полной цветопередачи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» (при наличии в документе цветных графических изображений либо цветного текста);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количество файлов должно соответствовать количеств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 документов, каждый из которых содержит текстовую и (или) графическую информацию.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Электронные документы должны обеспечивать: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возможность идентифицировать документ и количество листов в документе;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для документов, содержащих структурированные по частям,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Документы, подлежащие представлению в форматах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xls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,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xlsx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или </w:t>
      </w:r>
      <w:proofErr w:type="spellStart"/>
      <w:r>
        <w:rPr>
          <w:rFonts w:eastAsia="Arial Unicode MS"/>
          <w:sz w:val="28"/>
          <w:szCs w:val="20"/>
          <w:shd w:val="clear" w:color="auto" w:fill="FFFFFF"/>
          <w:lang w:val="en-US" w:eastAsia="ru-RU"/>
        </w:rPr>
        <w:t>ods</w:t>
      </w:r>
      <w:proofErr w:type="spellEnd"/>
      <w:r>
        <w:rPr>
          <w:rFonts w:eastAsia="Arial Unicode MS"/>
          <w:sz w:val="28"/>
          <w:szCs w:val="20"/>
          <w:shd w:val="clear" w:color="auto" w:fill="FFFFFF"/>
          <w:lang w:eastAsia="ru-RU"/>
        </w:rPr>
        <w:t>, формируются в виде отдельного электронного докум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ента.</w:t>
      </w:r>
    </w:p>
    <w:p w:rsidR="00F557EB" w:rsidRDefault="00C4326D">
      <w:pPr>
        <w:numPr>
          <w:ilvl w:val="1"/>
          <w:numId w:val="8"/>
        </w:numPr>
        <w:tabs>
          <w:tab w:val="left" w:pos="0"/>
        </w:tabs>
        <w:ind w:left="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Заявление и представленные заявителем документы регистрируются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уполномоченным</w:t>
      </w:r>
      <w:r>
        <w:rPr>
          <w:rFonts w:eastAsia="Arial Unicode MS"/>
          <w:spacing w:val="-5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органом</w:t>
      </w:r>
      <w:r>
        <w:rPr>
          <w:rFonts w:eastAsia="Arial Unicode MS"/>
          <w:spacing w:val="2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-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день</w:t>
      </w:r>
      <w:r>
        <w:rPr>
          <w:rFonts w:eastAsia="Arial Unicode MS"/>
          <w:spacing w:val="7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их</w:t>
      </w:r>
      <w:r>
        <w:rPr>
          <w:rFonts w:eastAsia="Arial Unicode MS"/>
          <w:spacing w:val="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поступления.</w:t>
      </w:r>
    </w:p>
    <w:p w:rsidR="00F557EB" w:rsidRDefault="00C4326D">
      <w:pPr>
        <w:numPr>
          <w:ilvl w:val="1"/>
          <w:numId w:val="8"/>
        </w:numPr>
        <w:tabs>
          <w:tab w:val="left" w:pos="0"/>
        </w:tabs>
        <w:ind w:left="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Уполномоченный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рамках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межведомственного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взаимодействия</w:t>
      </w:r>
      <w:r>
        <w:rPr>
          <w:rFonts w:eastAsia="Arial Unicode MS"/>
          <w:spacing w:val="-3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запрашивает: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а)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лишении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родителей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(законных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представителей)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(или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одного</w:t>
      </w:r>
      <w:r>
        <w:rPr>
          <w:rFonts w:eastAsia="Arial Unicode MS"/>
          <w:spacing w:val="1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из</w:t>
      </w:r>
      <w:r>
        <w:rPr>
          <w:rFonts w:eastAsia="Arial Unicode MS"/>
          <w:spacing w:val="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них)</w:t>
      </w:r>
      <w:r>
        <w:rPr>
          <w:rFonts w:eastAsia="Arial Unicode MS"/>
          <w:spacing w:val="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родительских</w:t>
      </w:r>
      <w:r>
        <w:rPr>
          <w:rFonts w:eastAsia="Arial Unicode MS"/>
          <w:spacing w:val="2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прав</w:t>
      </w:r>
      <w:r>
        <w:rPr>
          <w:rFonts w:eastAsia="Arial Unicode MS"/>
          <w:spacing w:val="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отношении</w:t>
      </w:r>
      <w:r>
        <w:rPr>
          <w:rFonts w:eastAsia="Arial Unicode MS"/>
          <w:spacing w:val="3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1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6) сведения об ограничении родителей (законных представителей) (или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одного</w:t>
      </w:r>
      <w:r>
        <w:rPr>
          <w:rFonts w:eastAsia="Arial Unicode MS"/>
          <w:spacing w:val="1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из</w:t>
      </w:r>
      <w:r>
        <w:rPr>
          <w:rFonts w:eastAsia="Arial Unicode MS"/>
          <w:spacing w:val="-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них)</w:t>
      </w:r>
      <w:r>
        <w:rPr>
          <w:rFonts w:eastAsia="Arial Unicode MS"/>
          <w:spacing w:val="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родительских</w:t>
      </w:r>
      <w:r>
        <w:rPr>
          <w:rFonts w:eastAsia="Arial Unicode MS"/>
          <w:spacing w:val="2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прав</w:t>
      </w:r>
      <w:r>
        <w:rPr>
          <w:rFonts w:eastAsia="Arial Unicode MS"/>
          <w:spacing w:val="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отношении</w:t>
      </w:r>
      <w:r>
        <w:rPr>
          <w:rFonts w:eastAsia="Arial Unicode MS"/>
          <w:spacing w:val="3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в) сведения об отобрании у родителей (законных представителей) </w:t>
      </w:r>
      <w:r>
        <w:rPr>
          <w:rFonts w:eastAsia="Arial Unicode MS"/>
          <w:sz w:val="28"/>
          <w:szCs w:val="28"/>
          <w:lang w:eastAsia="ru-RU"/>
        </w:rPr>
        <w:t>(или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одного</w:t>
      </w:r>
      <w:r>
        <w:rPr>
          <w:rFonts w:eastAsia="Arial Unicode MS"/>
          <w:spacing w:val="3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из</w:t>
      </w:r>
      <w:r>
        <w:rPr>
          <w:rFonts w:eastAsia="Arial Unicode MS"/>
          <w:spacing w:val="2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них)</w:t>
      </w:r>
      <w:r>
        <w:rPr>
          <w:rFonts w:eastAsia="Arial Unicode MS"/>
          <w:spacing w:val="2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3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</w:t>
      </w:r>
      <w:r>
        <w:rPr>
          <w:rFonts w:eastAsia="Arial Unicode MS"/>
          <w:spacing w:val="3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при</w:t>
      </w:r>
      <w:r>
        <w:rPr>
          <w:rFonts w:eastAsia="Arial Unicode MS"/>
          <w:spacing w:val="3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непосредственной</w:t>
      </w:r>
      <w:r>
        <w:rPr>
          <w:rFonts w:eastAsia="Arial Unicode MS"/>
          <w:spacing w:val="2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угрозе</w:t>
      </w:r>
      <w:r>
        <w:rPr>
          <w:rFonts w:eastAsia="Arial Unicode MS"/>
          <w:spacing w:val="3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его</w:t>
      </w:r>
      <w:r>
        <w:rPr>
          <w:rFonts w:eastAsia="Arial Unicode MS"/>
          <w:spacing w:val="2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жизни</w:t>
      </w:r>
      <w:r>
        <w:rPr>
          <w:rFonts w:eastAsia="Arial Unicode MS"/>
          <w:spacing w:val="3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или здоровью;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г) 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заключении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(расторжении)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брака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между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родителями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(законными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представителями)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проживающего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(проживающих)</w:t>
      </w:r>
      <w:r>
        <w:rPr>
          <w:rFonts w:eastAsia="Arial Unicode MS"/>
          <w:spacing w:val="24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семье;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д) сведения об </w:t>
      </w:r>
      <w:r>
        <w:rPr>
          <w:rFonts w:eastAsia="Arial Unicode MS"/>
          <w:sz w:val="28"/>
          <w:szCs w:val="28"/>
          <w:lang w:eastAsia="ru-RU"/>
        </w:rPr>
        <w:t>установлении или оспаривании отцовства (материнства)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1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lastRenderedPageBreak/>
        <w:t>отношении</w:t>
      </w:r>
      <w:r>
        <w:rPr>
          <w:rFonts w:eastAsia="Arial Unicode MS"/>
          <w:spacing w:val="2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(детей),</w:t>
      </w:r>
      <w:r>
        <w:rPr>
          <w:rFonts w:eastAsia="Arial Unicode MS"/>
          <w:spacing w:val="1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проживающего</w:t>
      </w:r>
      <w:r>
        <w:rPr>
          <w:rFonts w:eastAsia="Arial Unicode MS"/>
          <w:spacing w:val="2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(проживающих)</w:t>
      </w:r>
      <w:r>
        <w:rPr>
          <w:rFonts w:eastAsia="Arial Unicode MS"/>
          <w:spacing w:val="3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семье;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w w:val="95"/>
          <w:sz w:val="28"/>
          <w:szCs w:val="28"/>
          <w:lang w:eastAsia="ru-RU"/>
        </w:rPr>
        <w:t xml:space="preserve">е) сведения об изменении фамилии, имени или отчества </w:t>
      </w:r>
      <w:r>
        <w:rPr>
          <w:rFonts w:eastAsia="Arial Unicode MS"/>
          <w:w w:val="90"/>
          <w:sz w:val="28"/>
          <w:szCs w:val="28"/>
          <w:lang w:eastAsia="ru-RU"/>
        </w:rPr>
        <w:t xml:space="preserve">— </w:t>
      </w:r>
      <w:r>
        <w:rPr>
          <w:rFonts w:eastAsia="Arial Unicode MS"/>
          <w:w w:val="95"/>
          <w:sz w:val="28"/>
          <w:szCs w:val="28"/>
          <w:lang w:eastAsia="ru-RU"/>
        </w:rPr>
        <w:t>для родителей</w:t>
      </w:r>
      <w:r>
        <w:rPr>
          <w:rFonts w:eastAsia="Arial Unicode MS"/>
          <w:spacing w:val="1"/>
          <w:w w:val="9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(законных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представителей)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или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проживающего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(проживающих)</w:t>
      </w:r>
      <w:r>
        <w:rPr>
          <w:rFonts w:eastAsia="Arial Unicode MS"/>
          <w:spacing w:val="2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5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семье,</w:t>
      </w:r>
      <w:r>
        <w:rPr>
          <w:rFonts w:eastAsia="Arial Unicode MS"/>
          <w:spacing w:val="1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изменивших</w:t>
      </w:r>
      <w:r>
        <w:rPr>
          <w:rFonts w:eastAsia="Arial Unicode MS"/>
          <w:spacing w:val="2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фамилию,</w:t>
      </w:r>
      <w:r>
        <w:rPr>
          <w:rFonts w:eastAsia="Arial Unicode MS"/>
          <w:spacing w:val="18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имя</w:t>
      </w:r>
      <w:r>
        <w:rPr>
          <w:rFonts w:eastAsia="Arial Unicode MS"/>
          <w:spacing w:val="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или</w:t>
      </w:r>
      <w:r>
        <w:rPr>
          <w:rFonts w:eastAsia="Arial Unicode MS"/>
          <w:spacing w:val="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отчество;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ж)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об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установлении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опеки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(попечительства)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над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ребенком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(детьми),</w:t>
      </w:r>
      <w:r>
        <w:rPr>
          <w:rFonts w:eastAsia="Arial Unicode MS"/>
          <w:spacing w:val="20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проживающим</w:t>
      </w:r>
      <w:r>
        <w:rPr>
          <w:rFonts w:eastAsia="Arial Unicode MS"/>
          <w:spacing w:val="2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(проживающими)</w:t>
      </w:r>
      <w:r>
        <w:rPr>
          <w:rFonts w:eastAsia="Arial Unicode MS"/>
          <w:spacing w:val="-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семье;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з)</w:t>
      </w:r>
      <w:r>
        <w:rPr>
          <w:rFonts w:eastAsia="Arial Unicode MS"/>
          <w:spacing w:val="-6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сведения</w:t>
      </w:r>
      <w:r>
        <w:rPr>
          <w:rFonts w:eastAsia="Arial Unicode MS"/>
          <w:spacing w:val="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о</w:t>
      </w:r>
      <w:r>
        <w:rPr>
          <w:rFonts w:eastAsia="Arial Unicode MS"/>
          <w:spacing w:val="-3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рождении</w:t>
      </w:r>
      <w:r>
        <w:rPr>
          <w:rFonts w:eastAsia="Arial Unicode MS"/>
          <w:spacing w:val="1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ребенка</w:t>
      </w:r>
      <w:r>
        <w:rPr>
          <w:rFonts w:eastAsia="Arial Unicode MS"/>
          <w:spacing w:val="7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(детей).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3.16 Заявитель вправе представить по </w:t>
      </w:r>
      <w:r>
        <w:rPr>
          <w:rFonts w:eastAsia="Arial Unicode MS"/>
          <w:sz w:val="28"/>
          <w:szCs w:val="28"/>
          <w:lang w:eastAsia="ru-RU"/>
        </w:rPr>
        <w:t>собственной инициативе документы и сведения,</w:t>
      </w:r>
      <w:r>
        <w:rPr>
          <w:rFonts w:eastAsia="Arial Unicode MS"/>
          <w:spacing w:val="1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указанные</w:t>
      </w:r>
      <w:r>
        <w:rPr>
          <w:rFonts w:eastAsia="Arial Unicode MS"/>
          <w:spacing w:val="22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в</w:t>
      </w:r>
      <w:r>
        <w:rPr>
          <w:rFonts w:eastAsia="Arial Unicode MS"/>
          <w:spacing w:val="-9"/>
          <w:sz w:val="28"/>
          <w:szCs w:val="28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пункте</w:t>
      </w:r>
      <w:r>
        <w:rPr>
          <w:rFonts w:eastAsia="Arial Unicode MS"/>
          <w:spacing w:val="20"/>
          <w:sz w:val="28"/>
          <w:szCs w:val="28"/>
          <w:lang w:eastAsia="ru-RU"/>
        </w:rPr>
        <w:t xml:space="preserve"> 3.15 </w:t>
      </w:r>
      <w:r>
        <w:rPr>
          <w:rFonts w:eastAsia="Arial Unicode MS"/>
          <w:sz w:val="28"/>
          <w:szCs w:val="28"/>
          <w:lang w:eastAsia="ru-RU"/>
        </w:rPr>
        <w:t>настоящего Административного регламента.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3.17 Основаниями для отказа в приеме к рассмотрению документов, необходимых для предоставления муниципальной услуги, являются: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3.17.1 </w:t>
      </w:r>
      <w:r>
        <w:rPr>
          <w:rFonts w:eastAsia="Arial Unicode MS"/>
          <w:sz w:val="28"/>
          <w:szCs w:val="28"/>
          <w:lang w:eastAsia="ru-RU"/>
        </w:rPr>
        <w:t xml:space="preserve">заявление и </w:t>
      </w:r>
      <w:r>
        <w:rPr>
          <w:rFonts w:eastAsia="Arial Unicode MS"/>
          <w:sz w:val="28"/>
          <w:szCs w:val="28"/>
          <w:lang w:eastAsia="ru-RU"/>
        </w:rPr>
        <w:t>документы, необходимые для предоставления муниципальной услуги, поданы с нарушением требований, установленных настоящим Административным регламентом, в том числе: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- заявление подано лицом, не имеющим полномочий на осуществление действий от имени заявителя;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- заявителем представлен неполный комплект документов, необходимых для предоставления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- заявителем в электронной форме не заполнены поля о половой принадлежности, СНИЛС и гражданстве заявителя и ребенка (детей);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3.17.2 </w:t>
      </w:r>
      <w:r>
        <w:rPr>
          <w:rFonts w:eastAsia="Arial Unicode MS"/>
          <w:sz w:val="28"/>
          <w:szCs w:val="28"/>
          <w:lang w:eastAsia="ru-RU"/>
        </w:rPr>
        <w:t>на дату обраще</w:t>
      </w:r>
      <w:r>
        <w:rPr>
          <w:rFonts w:eastAsia="Arial Unicode MS"/>
          <w:sz w:val="28"/>
          <w:szCs w:val="28"/>
          <w:lang w:eastAsia="ru-RU"/>
        </w:rPr>
        <w:t>ния за предоставлением муниципальной услуги истек срок действия представленных документов, предусмотренный в таких документах или законодательством Российской Федерации, законами или иными нормативными правовыми актами субъектов Российской Федерации;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>3.17.</w:t>
      </w: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3 </w:t>
      </w:r>
      <w:r>
        <w:rPr>
          <w:rFonts w:eastAsia="Arial Unicode MS"/>
          <w:sz w:val="28"/>
          <w:szCs w:val="28"/>
          <w:lang w:eastAsia="ru-RU"/>
        </w:rPr>
        <w:t>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3.17.4 </w:t>
      </w:r>
      <w:r>
        <w:rPr>
          <w:rFonts w:eastAsia="Arial Unicode MS"/>
          <w:sz w:val="28"/>
          <w:szCs w:val="28"/>
          <w:lang w:eastAsia="ru-RU"/>
        </w:rPr>
        <w:t>представленные документы содержат повреждения, наличие которых не позволяет в полном объеме</w:t>
      </w:r>
      <w:r>
        <w:rPr>
          <w:rFonts w:eastAsia="Arial Unicode MS"/>
          <w:sz w:val="28"/>
          <w:szCs w:val="28"/>
          <w:lang w:eastAsia="ru-RU"/>
        </w:rPr>
        <w:t xml:space="preserve"> использовать информацию и сведения, содержащиеся в таких документах, для предоставления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>3.17.5</w:t>
      </w:r>
      <w:r>
        <w:rPr>
          <w:rFonts w:eastAsia="Arial Unicode MS"/>
          <w:sz w:val="28"/>
          <w:szCs w:val="28"/>
          <w:lang w:eastAsia="ru-RU"/>
        </w:rPr>
        <w:t xml:space="preserve"> заявление подано в исполнительный орган субъекта Российской Федерации, орган местного самоуправления или организацию, в полномочия которых</w:t>
      </w:r>
      <w:r>
        <w:rPr>
          <w:rFonts w:eastAsia="Arial Unicode MS"/>
          <w:sz w:val="28"/>
          <w:szCs w:val="28"/>
          <w:lang w:eastAsia="ru-RU"/>
        </w:rPr>
        <w:t xml:space="preserve"> не входит предоставление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>3.17.6</w:t>
      </w:r>
      <w:r>
        <w:rPr>
          <w:rFonts w:eastAsia="Arial Unicode MS"/>
          <w:sz w:val="28"/>
          <w:szCs w:val="28"/>
          <w:lang w:eastAsia="ru-RU"/>
        </w:rPr>
        <w:t xml:space="preserve"> представленные документы не соответствуют установленным требованиям к предоставлению муниципальной услуги в электронной форме.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3.18 Решение об отказе в приеме документов подписывается уполномоченным до</w:t>
      </w:r>
      <w:r>
        <w:rPr>
          <w:rFonts w:eastAsia="Arial Unicode MS"/>
          <w:sz w:val="28"/>
          <w:szCs w:val="28"/>
        </w:rPr>
        <w:t>лжностным лицом Уполномоченного органа и выдается заявителю с указанием причин отказа.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Решение об отказе в приеме документов по заявлению, поданному в электронной форме через ЕПГУ, подписывается уполномоченным должностным лицом филиала Уполномоченного орга</w:t>
      </w:r>
      <w:r>
        <w:rPr>
          <w:rFonts w:eastAsia="Arial Unicode MS"/>
          <w:sz w:val="28"/>
          <w:szCs w:val="28"/>
        </w:rPr>
        <w:t>на с использованием квалифицированной электронной подписи и направляется заявителю через ЕПГУ не позднее следующего рабочего дня с даты принятия решения об отказе в приеме документов.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widowControl/>
        <w:ind w:firstLine="709"/>
        <w:jc w:val="center"/>
        <w:rPr>
          <w:rFonts w:eastAsia="Arial Unicode MS"/>
          <w:b/>
          <w:bCs/>
          <w:sz w:val="28"/>
          <w:szCs w:val="28"/>
        </w:rPr>
      </w:pPr>
      <w:r>
        <w:rPr>
          <w:rFonts w:eastAsia="Arial Unicode MS"/>
          <w:b/>
          <w:bCs/>
          <w:sz w:val="28"/>
          <w:szCs w:val="28"/>
        </w:rPr>
        <w:t>Межведомственное информационное взаимодействие</w:t>
      </w:r>
    </w:p>
    <w:p w:rsidR="00F557EB" w:rsidRDefault="00F557EB">
      <w:pPr>
        <w:widowControl/>
        <w:ind w:firstLine="709"/>
        <w:jc w:val="both"/>
        <w:rPr>
          <w:rFonts w:eastAsia="Arial Unicode MS"/>
          <w:sz w:val="28"/>
          <w:szCs w:val="28"/>
        </w:rPr>
      </w:pP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3.19 Межведомственное </w:t>
      </w:r>
      <w:r>
        <w:rPr>
          <w:rFonts w:eastAsia="Arial Unicode MS"/>
          <w:sz w:val="28"/>
          <w:szCs w:val="28"/>
        </w:rPr>
        <w:t>информационное взаимодействие осуществляется путем автоматического формирования межведомственных запросов в информационной системе ЕПГУ в органы и организации, указанные в пункте 3.20 настоящего Административного регламента.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3.20 При предоставлении 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муниципальной услуги Уполномоченный орган взаимодействует с: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Федеральной налоговой службой в части получения сведений о рождении;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Социальным Фондом Российской Федерации в части получения сведений о лишении родительских прав;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Социальным Фондом Российс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кой Федерации в части получения сведений об ограничении родительских прав;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Социальным Фондом Российской Федерации в части получения сведений об отобрании ребенка при непосредственной угрозе его жизни или здоровью;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- Федеральной налоговой службой в части 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получения сведений о заключении (расторжении) брака;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Федеральной налоговой службой в части получения сведений об установлении отцовства;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Федеральной налоговой службой в части получения сведений об изменении фамилии, имени или отчества для лиц, изменивш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их фамилию, имя или отчество;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- Социальным Фондом Российской Федерации в части получения сведений об установлении опеки и попечительства над ребенком;</w:t>
      </w:r>
    </w:p>
    <w:p w:rsidR="00F557EB" w:rsidRDefault="00C4326D">
      <w:pPr>
        <w:ind w:firstLine="567"/>
        <w:jc w:val="both"/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</w:pP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 xml:space="preserve">- </w:t>
      </w:r>
      <w:r>
        <w:rPr>
          <w:rFonts w:eastAsia="Arial Unicode MS"/>
          <w:sz w:val="28"/>
          <w:szCs w:val="24"/>
          <w:lang w:eastAsia="ru-RU"/>
        </w:rPr>
        <w:t>Министерством цифрового развития, связи и массовых коммуникаций Российской Федерации для получения свед</w:t>
      </w:r>
      <w:r>
        <w:rPr>
          <w:rFonts w:eastAsia="Arial Unicode MS"/>
          <w:sz w:val="28"/>
          <w:szCs w:val="24"/>
          <w:lang w:eastAsia="ru-RU"/>
        </w:rPr>
        <w:t>ений об участии в специальной военной операции</w:t>
      </w:r>
      <w:r>
        <w:rPr>
          <w:rFonts w:eastAsia="Arial Unicode MS" w:cs="Arial Unicode MS"/>
          <w:sz w:val="28"/>
          <w:szCs w:val="24"/>
          <w:shd w:val="clear" w:color="auto" w:fill="FFFFFF"/>
          <w:lang w:eastAsia="ru-RU"/>
        </w:rPr>
        <w:t>.</w:t>
      </w:r>
    </w:p>
    <w:p w:rsidR="00F557EB" w:rsidRDefault="00C4326D">
      <w:pPr>
        <w:tabs>
          <w:tab w:val="left" w:pos="3165"/>
        </w:tabs>
        <w:ind w:firstLine="709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ab/>
      </w:r>
    </w:p>
    <w:p w:rsidR="00F557EB" w:rsidRDefault="00C4326D">
      <w:pPr>
        <w:tabs>
          <w:tab w:val="left" w:pos="3165"/>
        </w:tabs>
        <w:jc w:val="center"/>
        <w:rPr>
          <w:rFonts w:eastAsia="Arial Unicode MS"/>
          <w:b/>
          <w:sz w:val="28"/>
          <w:szCs w:val="28"/>
          <w:lang w:eastAsia="ru-RU"/>
        </w:rPr>
      </w:pPr>
      <w:r>
        <w:rPr>
          <w:rFonts w:eastAsia="Arial Unicode MS"/>
          <w:b/>
          <w:sz w:val="28"/>
          <w:szCs w:val="28"/>
          <w:lang w:eastAsia="ru-RU"/>
        </w:rPr>
        <w:t>Принятие решения о приостановлении предоставления муниципальной услуги</w:t>
      </w:r>
    </w:p>
    <w:p w:rsidR="00F557EB" w:rsidRDefault="00F557EB">
      <w:pPr>
        <w:tabs>
          <w:tab w:val="left" w:pos="3165"/>
        </w:tabs>
        <w:jc w:val="center"/>
        <w:rPr>
          <w:rFonts w:eastAsia="Arial Unicode MS"/>
          <w:b/>
          <w:sz w:val="28"/>
          <w:szCs w:val="28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3.21 Основанием для приостановления предоставления муниципальной услуги</w:t>
      </w:r>
      <w:r>
        <w:rPr>
          <w:rFonts w:eastAsia="Arial Unicode MS"/>
          <w:b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lang w:eastAsia="ru-RU"/>
        </w:rPr>
        <w:t>является возникновение необходимости дополнительной проверки д</w:t>
      </w:r>
      <w:r>
        <w:rPr>
          <w:rFonts w:eastAsia="Arial Unicode MS"/>
          <w:sz w:val="28"/>
          <w:szCs w:val="20"/>
          <w:lang w:eastAsia="ru-RU"/>
        </w:rPr>
        <w:t>окументов или обстоятельств, препятствующих проведению проверки в рамках межведомственного взаимодействия указанной заявителем информации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Заявитель в течение 5 рабочих дней после получения уведомления о приостановке предоставления муниципальной услуги нап</w:t>
      </w:r>
      <w:r>
        <w:rPr>
          <w:rFonts w:eastAsia="Arial Unicode MS"/>
          <w:sz w:val="28"/>
          <w:szCs w:val="28"/>
          <w:lang w:eastAsia="ru-RU"/>
        </w:rPr>
        <w:t>равляет в Уполномоченный орган необходимые документы и сведения для предоставления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В случае непредставления необходимых документов и сведений для предоставления муниципальной услуги в установленный срок заявителю направляется отказ в </w:t>
      </w:r>
      <w:r>
        <w:rPr>
          <w:rFonts w:eastAsia="Arial Unicode MS"/>
          <w:sz w:val="28"/>
          <w:szCs w:val="28"/>
          <w:lang w:eastAsia="ru-RU"/>
        </w:rPr>
        <w:t>предоставлении муниципальной услуги. При этом заявитель сохраняет за собой право повторной подачи заявления.</w:t>
      </w:r>
    </w:p>
    <w:p w:rsidR="00F557EB" w:rsidRDefault="00F557EB">
      <w:pPr>
        <w:tabs>
          <w:tab w:val="left" w:pos="3165"/>
        </w:tabs>
        <w:ind w:firstLine="709"/>
        <w:jc w:val="both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 w:cs="Arial Unicode MS"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Принятие решения о предоставлении (об отказе в предоставлении) муниципальной услуги</w:t>
      </w:r>
    </w:p>
    <w:p w:rsidR="00F557EB" w:rsidRDefault="00F557EB">
      <w:pPr>
        <w:tabs>
          <w:tab w:val="left" w:pos="3165"/>
        </w:tabs>
        <w:ind w:firstLine="709"/>
        <w:jc w:val="both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 w:cs="Calibri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3.22 </w:t>
      </w: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 xml:space="preserve">Основания для отказа в предоставлении муниципальной </w:t>
      </w:r>
      <w:r>
        <w:rPr>
          <w:rFonts w:eastAsia="Arial Unicode MS" w:cs="Calibri"/>
          <w:sz w:val="28"/>
          <w:szCs w:val="20"/>
          <w:shd w:val="clear" w:color="auto" w:fill="FFFFFF"/>
          <w:lang w:eastAsia="ru-RU"/>
        </w:rPr>
        <w:t>услуги:</w:t>
      </w:r>
    </w:p>
    <w:p w:rsidR="00F557EB" w:rsidRDefault="00C4326D">
      <w:pPr>
        <w:spacing w:line="235" w:lineRule="auto"/>
        <w:ind w:right="210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>3.22.1 лицо, подавшее заявление, не относится к кругу лиц, установленных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пунктом</w:t>
      </w:r>
      <w:r>
        <w:rPr>
          <w:rFonts w:eastAsia="Arial Unicode MS"/>
          <w:spacing w:val="19"/>
          <w:sz w:val="28"/>
          <w:szCs w:val="28"/>
        </w:rPr>
        <w:t xml:space="preserve"> 1.</w:t>
      </w:r>
      <w:r>
        <w:rPr>
          <w:rFonts w:eastAsia="Arial Unicode MS"/>
          <w:sz w:val="28"/>
          <w:szCs w:val="28"/>
        </w:rPr>
        <w:t>2</w:t>
      </w:r>
      <w:r>
        <w:rPr>
          <w:rFonts w:eastAsia="Arial Unicode MS"/>
          <w:spacing w:val="-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настоящего</w:t>
      </w:r>
      <w:r>
        <w:rPr>
          <w:rFonts w:eastAsia="Arial Unicode MS"/>
          <w:spacing w:val="8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Административного регламента;</w:t>
      </w:r>
    </w:p>
    <w:p w:rsidR="00F557EB" w:rsidRDefault="00C4326D">
      <w:pPr>
        <w:spacing w:line="228" w:lineRule="auto"/>
        <w:ind w:right="183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3.22.2 представленные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сведения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(или)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документы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соответствуют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сведениям,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полученным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ходе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межведомственного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информаци</w:t>
      </w:r>
      <w:r>
        <w:rPr>
          <w:rFonts w:eastAsia="Arial Unicode MS"/>
          <w:sz w:val="28"/>
          <w:szCs w:val="28"/>
        </w:rPr>
        <w:t>онного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взаимодействия;</w:t>
      </w:r>
    </w:p>
    <w:p w:rsidR="00F557EB" w:rsidRDefault="00C4326D">
      <w:pPr>
        <w:spacing w:line="230" w:lineRule="auto"/>
        <w:ind w:right="181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3.22.3 представленные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документы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соответствуют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по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форме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или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содержанию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требованиям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законодательства Российской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Федерации,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законов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или</w:t>
      </w:r>
      <w:r>
        <w:rPr>
          <w:rFonts w:eastAsia="Arial Unicode MS"/>
          <w:spacing w:val="7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иных</w:t>
      </w:r>
      <w:r>
        <w:rPr>
          <w:rFonts w:eastAsia="Arial Unicode MS"/>
          <w:spacing w:val="7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нормативных</w:t>
      </w:r>
      <w:r>
        <w:rPr>
          <w:rFonts w:eastAsia="Arial Unicode MS"/>
          <w:spacing w:val="2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правовых</w:t>
      </w:r>
      <w:r>
        <w:rPr>
          <w:rFonts w:eastAsia="Arial Unicode MS"/>
          <w:spacing w:val="2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актов</w:t>
      </w:r>
      <w:r>
        <w:rPr>
          <w:rFonts w:eastAsia="Arial Unicode MS"/>
          <w:spacing w:val="8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субъектов</w:t>
      </w:r>
      <w:r>
        <w:rPr>
          <w:rFonts w:eastAsia="Arial Unicode MS"/>
          <w:spacing w:val="2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Российской</w:t>
      </w:r>
      <w:r>
        <w:rPr>
          <w:rFonts w:eastAsia="Arial Unicode MS"/>
          <w:spacing w:val="2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Федерации;</w:t>
      </w:r>
    </w:p>
    <w:p w:rsidR="00F557EB" w:rsidRDefault="00C4326D">
      <w:pPr>
        <w:spacing w:line="235" w:lineRule="auto"/>
        <w:ind w:right="172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3.22.4 заявитель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отозвал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заявление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(отзыв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заявления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осуществляется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при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личном</w:t>
      </w:r>
      <w:r>
        <w:rPr>
          <w:rFonts w:eastAsia="Arial Unicode MS"/>
          <w:spacing w:val="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обращении</w:t>
      </w:r>
      <w:r>
        <w:rPr>
          <w:rFonts w:eastAsia="Arial Unicode MS"/>
          <w:spacing w:val="9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заявителя</w:t>
      </w:r>
      <w:r>
        <w:rPr>
          <w:rFonts w:eastAsia="Arial Unicode MS"/>
          <w:spacing w:val="20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-1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Уполномоченный</w:t>
      </w:r>
      <w:r>
        <w:rPr>
          <w:rFonts w:eastAsia="Arial Unicode MS"/>
          <w:spacing w:val="-2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орган).</w:t>
      </w:r>
    </w:p>
    <w:p w:rsidR="00F557EB" w:rsidRDefault="00C4326D">
      <w:pPr>
        <w:spacing w:line="230" w:lineRule="auto"/>
        <w:ind w:right="168"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Непредставление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(несвоевременное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представление)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государственными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органами, органами местного самоуправления по межведомственному запросу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 xml:space="preserve">документов и </w:t>
      </w:r>
      <w:r>
        <w:rPr>
          <w:rFonts w:eastAsia="Arial Unicode MS"/>
          <w:sz w:val="28"/>
          <w:szCs w:val="28"/>
        </w:rPr>
        <w:t>сведений, указанных в пункте 3.15 настоящего Административного регламента, не может</w:t>
      </w:r>
      <w:r>
        <w:rPr>
          <w:rFonts w:eastAsia="Arial Unicode MS"/>
          <w:spacing w:val="1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являться</w:t>
      </w:r>
      <w:r>
        <w:rPr>
          <w:rFonts w:eastAsia="Arial Unicode MS"/>
          <w:spacing w:val="2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основанием</w:t>
      </w:r>
      <w:r>
        <w:rPr>
          <w:rFonts w:eastAsia="Arial Unicode MS"/>
          <w:spacing w:val="36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для</w:t>
      </w:r>
      <w:r>
        <w:rPr>
          <w:rFonts w:eastAsia="Arial Unicode MS"/>
          <w:spacing w:val="5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отказа</w:t>
      </w:r>
      <w:r>
        <w:rPr>
          <w:rFonts w:eastAsia="Arial Unicode MS"/>
          <w:spacing w:val="17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заявителю</w:t>
      </w:r>
      <w:r>
        <w:rPr>
          <w:rFonts w:eastAsia="Arial Unicode MS"/>
          <w:spacing w:val="20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в</w:t>
      </w:r>
      <w:r>
        <w:rPr>
          <w:rFonts w:eastAsia="Arial Unicode MS"/>
          <w:spacing w:val="4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назначении</w:t>
      </w:r>
      <w:r>
        <w:rPr>
          <w:rFonts w:eastAsia="Arial Unicode MS"/>
          <w:spacing w:val="29"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>компенсации.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Решение об отказе в предоставлении муниципальной услуги подписывается уполномоченным должностным лицом Уп</w:t>
      </w:r>
      <w:r>
        <w:rPr>
          <w:rFonts w:eastAsia="Arial Unicode MS"/>
          <w:sz w:val="28"/>
          <w:szCs w:val="28"/>
        </w:rPr>
        <w:t>олномоченного органа и выдается заявителю с указанием причин отказа.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После устранения причин, послуживших основанием для отказа в предоставлении муниципальной услуги, заявитель вправе обратиться повторно для получения муниципальной услуги.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3.23 </w:t>
      </w:r>
      <w:proofErr w:type="gramStart"/>
      <w:r>
        <w:rPr>
          <w:rFonts w:eastAsia="Arial Unicode MS"/>
          <w:sz w:val="28"/>
          <w:szCs w:val="28"/>
        </w:rPr>
        <w:t>В</w:t>
      </w:r>
      <w:proofErr w:type="gramEnd"/>
      <w:r>
        <w:rPr>
          <w:rFonts w:eastAsia="Arial Unicode MS"/>
          <w:sz w:val="28"/>
          <w:szCs w:val="28"/>
        </w:rPr>
        <w:t xml:space="preserve"> случае по</w:t>
      </w:r>
      <w:r>
        <w:rPr>
          <w:rFonts w:eastAsia="Arial Unicode MS"/>
          <w:sz w:val="28"/>
          <w:szCs w:val="28"/>
        </w:rPr>
        <w:t>лучения по межведомственному взаимодействию подтверждения информации и документов, предоставленных заявителем, принимается решение о предоставлении муниципальной услуги.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proofErr w:type="gramStart"/>
      <w:r>
        <w:rPr>
          <w:rFonts w:eastAsia="Arial Unicode MS"/>
          <w:sz w:val="28"/>
          <w:szCs w:val="28"/>
        </w:rPr>
        <w:t>3.24  Размер</w:t>
      </w:r>
      <w:proofErr w:type="gramEnd"/>
      <w:r>
        <w:rPr>
          <w:rFonts w:eastAsia="Arial Unicode MS"/>
          <w:sz w:val="28"/>
          <w:szCs w:val="28"/>
        </w:rPr>
        <w:t xml:space="preserve"> компенсации устанавливается в размере двадцати процентов среднего размера</w:t>
      </w:r>
      <w:r>
        <w:rPr>
          <w:rFonts w:eastAsia="Arial Unicode MS"/>
          <w:sz w:val="28"/>
          <w:szCs w:val="28"/>
        </w:rPr>
        <w:t xml:space="preserve"> родительской платы за присмотр и уход за детьми в муниципальных образовательных организациях, находящихся на территории Оренбургской области, на первого ребенка, пятидесяти процентов размера такой платы – на второго ребенка, семидесяти процентов размера т</w:t>
      </w:r>
      <w:r>
        <w:rPr>
          <w:rFonts w:eastAsia="Arial Unicode MS"/>
          <w:sz w:val="28"/>
          <w:szCs w:val="28"/>
        </w:rPr>
        <w:t>акой платы – на третьего ребенка и последующих детей.</w:t>
      </w:r>
    </w:p>
    <w:p w:rsidR="00F557EB" w:rsidRDefault="00F557EB">
      <w:pPr>
        <w:tabs>
          <w:tab w:val="left" w:pos="3165"/>
        </w:tabs>
        <w:ind w:firstLine="709"/>
        <w:jc w:val="both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Порядок осуществления административных процедур (действий) в электронной форме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3.25 Формирование заявления.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Формирование заявления может осуществляться посредством заполнения электронной формы заявления на ЕПГУ без необходимости дополнительной подачи заявления в какой-либо иной форме.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Форматно-логическая проверка сформированного заявления осуществляется после з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посредственно в электронной форме заявления.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При формировании заявления Заявителю обеспечивается: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а)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 xml:space="preserve">возможность копирования и сохранения заявления и иных документов, указанных в пункте 3.8 настоящего Административного регламента,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lastRenderedPageBreak/>
        <w:t>необходимых для предостав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ления муниципальной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б)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возможность печати на бумажном носителе копии электронной формы заявления;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в)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сохранение ранее введенных в электронную форму заявления значений в любой момент по желанию пользователя, в том числе при возникновении ошибок ввод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а и возврате для повторного ввода значений в электронную форму заявления;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г)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ейся сведений, отсутствующих в ЕСИА;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д)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возможность вернуться на любой из этапов заполнения электронной формы заявления без потери ранее введенной информации;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е)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возможность доступа Заявителя на ЕПГУ к ранее поданным им заявлениям в течение не менее одного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года, а также частично сформированных заявлений - в течение не менее 3 месяцев.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3.26 Уполно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- в следующий за ним первый рабочий день: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а) прием документов, необходимых для предоставления муни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ципальной услуги, и направление Заявителю электронного сообщения о поступлении заявления;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3.27 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енным органом для предоставления муниципальной услуги (далее - ГИС).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Ответственное должностное лицо: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проверяет наличие электронных заявлений, поступивших с ЕПГУ, с периодом не реже 2 раз в день;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- рассматривает поступившие заявления и приложенные образы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документов (документы);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производит действия в соответствии с пунктом 3.26 настоящего Административного регламента.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3.28 Заявителю в качестве результата предоставления муниципальной услуги обеспечивается возможность получения документа: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 форме электрон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 виде бумажного документа, подтверждающего содержание электронного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lastRenderedPageBreak/>
        <w:t>документа, который Заявитель получает при личном обращении в многофункциональном центре.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3.29 Получение информации о ходе рассмотрения заявления и о результате предоставления муниципальной услуги производится вне зависимости от способа подачи заявления в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При предоставлении муниципальн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ой услуги в электронной форме Заявителю направляется: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а)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й 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б)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муниципальной услуги либо мотивированный отказ в предоставлении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3.30 Оценка качества предоставления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Оценка качества предоставления муниципальной услуги осуществляется в соответствии с Правилами оценки гражданами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3.31 Заявителю обеспечивается возможность направления жалобы на решения, действия или бездействие Уполномоченного органа, должностного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lastRenderedPageBreak/>
        <w:t>№ 1198 «О федеральной государственной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bookmarkStart w:id="4" w:name="bookmark15"/>
      <w:r>
        <w:rPr>
          <w:rFonts w:eastAsia="Arial Unicode MS"/>
          <w:b/>
          <w:sz w:val="28"/>
          <w:szCs w:val="20"/>
          <w:lang w:eastAsia="ru-RU"/>
        </w:rPr>
        <w:t>Описание варианта предоставления муниципальной услуги</w:t>
      </w:r>
      <w:r>
        <w:rPr>
          <w:rFonts w:eastAsia="Arial Unicode MS"/>
          <w:sz w:val="28"/>
          <w:szCs w:val="20"/>
          <w:lang w:eastAsia="ru-RU"/>
        </w:rPr>
        <w:t xml:space="preserve"> </w:t>
      </w:r>
      <w:bookmarkEnd w:id="4"/>
      <w:r>
        <w:rPr>
          <w:rFonts w:eastAsia="Arial Unicode MS"/>
          <w:sz w:val="28"/>
          <w:szCs w:val="20"/>
          <w:lang w:eastAsia="ru-RU"/>
        </w:rPr>
        <w:t>«</w:t>
      </w:r>
      <w:r>
        <w:rPr>
          <w:rFonts w:eastAsia="Arial Unicode MS"/>
          <w:b/>
          <w:sz w:val="28"/>
          <w:szCs w:val="20"/>
          <w:lang w:eastAsia="ru-RU"/>
        </w:rPr>
        <w:t>Исправление допущенных опечаток и (или) ошибок в выданных в результате предоставления муниципальной услуги документах»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3.32 </w:t>
      </w:r>
      <w:proofErr w:type="gramStart"/>
      <w:r>
        <w:rPr>
          <w:rFonts w:eastAsia="Arial Unicode MS"/>
          <w:sz w:val="28"/>
          <w:szCs w:val="20"/>
          <w:shd w:val="clear" w:color="auto" w:fill="FFFFFF"/>
          <w:lang w:eastAsia="ru-RU"/>
        </w:rPr>
        <w:t>В</w:t>
      </w:r>
      <w:proofErr w:type="gramEnd"/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случае выявления опечаток и ошибок Заявитель вправе обратиться в Уполномоченный орган с заявлением (приложение № 7 к настоящему А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дминистративному регламенту) с приложением документов, указанных в пункте 3.8 настоящего Административного регламента.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3.33 Основания отказа в приеме заявления об исправлении опечаток и ошибок указаны в пункте 3.17 настоящего Административного регламента.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3.34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3.34.1 Заявитель при обнаружении опечаток и ошибок в документах, выданных в результате предоставления м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3.34.2 Уполномоченный орган при получении заявления, указанного в подпункте 3.34.1 настоя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3.34.3 Уполномоченный орган обеспечивает устранение опечаток и ошибок в документах, являющихся результа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том предоставления муниципальной 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3.34.4 Срок устранения опечаток и ошибок не должен превышать 3 (трех) рабочих дней с даты регистрации заявления, указанного в подпункте 3.34.1 настоящего подраздела.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Особенности выполнения административных процедур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 (действий) в многофункциональных центрах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3.35 Многофункциональный центр осуществляет: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- информирование и консультирование заявителей о порядке предоставления муниципальной услуги в МФЦ, о ходе выполнения запроса о предоставлении муниципальной услуги, по </w:t>
      </w:r>
      <w:r>
        <w:rPr>
          <w:rFonts w:eastAsia="Arial Unicode MS"/>
          <w:sz w:val="28"/>
          <w:szCs w:val="28"/>
        </w:rPr>
        <w:t>иным вопросам, связанным с предоставлением муниципальной услуги;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- 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F557EB" w:rsidRDefault="00C4326D">
      <w:pPr>
        <w:widowControl/>
        <w:ind w:firstLine="567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- выдача заявителю результата предоставления муниципа</w:t>
      </w:r>
      <w:r>
        <w:rPr>
          <w:rFonts w:eastAsia="Arial Unicode MS"/>
          <w:sz w:val="28"/>
          <w:szCs w:val="28"/>
        </w:rPr>
        <w:t xml:space="preserve">льной услуги, в том числе выдача документов на бумажном носителе, подтверждающих содержание электронных документов, направленных в МФЦ по результатам предоставления муниципальной услуги, а также выдача документов, включая </w:t>
      </w:r>
      <w:r>
        <w:rPr>
          <w:rFonts w:eastAsia="Arial Unicode MS"/>
          <w:sz w:val="28"/>
          <w:szCs w:val="28"/>
        </w:rPr>
        <w:lastRenderedPageBreak/>
        <w:t>составление на бумажном носителе и</w:t>
      </w:r>
      <w:r>
        <w:rPr>
          <w:rFonts w:eastAsia="Arial Unicode MS"/>
          <w:sz w:val="28"/>
          <w:szCs w:val="28"/>
        </w:rPr>
        <w:t xml:space="preserve"> заверение выписок из информационных систем органа, предоставляющего муниципальную услугу;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иные процедуры и действия, предусмотренные Федеральным законом № 210- ФЗ.</w:t>
      </w:r>
    </w:p>
    <w:p w:rsidR="00F557EB" w:rsidRDefault="00C4326D">
      <w:pPr>
        <w:ind w:firstLine="567"/>
        <w:jc w:val="both"/>
        <w:outlineLvl w:val="2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Особенности выполнения административных процедур, выполняемых МФЦ, описываются в Соглашен</w:t>
      </w:r>
      <w:r>
        <w:rPr>
          <w:rFonts w:eastAsia="Arial Unicode MS"/>
          <w:sz w:val="28"/>
          <w:szCs w:val="28"/>
          <w:lang w:eastAsia="ru-RU"/>
        </w:rPr>
        <w:t>ии о взаимодействии с МФЦ.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sz w:val="28"/>
          <w:szCs w:val="20"/>
          <w:lang w:eastAsia="ru-RU"/>
        </w:rPr>
      </w:pPr>
      <w:bookmarkStart w:id="5" w:name="bookmark28"/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>Информирование Заявителей</w:t>
      </w:r>
      <w:bookmarkEnd w:id="5"/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3.36 Информирование Заявителя многофункцио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нальными центрами осуществляется следующими способами: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а)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б)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 xml:space="preserve">при обращении Заявителя в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многофункциональный центр лично, по телефону, посредством почтовых отправлений, либо по электронной почте.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Ответ на теле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ботник многофункционального центра осуществляет не более 10 минут;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дложить Заявителю: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изложить обращение в письменной форме (ответ направляется Заявителю в соответствии со способом, указанным в обращении);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назначить другое время для консультаций.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При консультировании по письменным обращениям Заявителей ответ направляе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тся в письменном виде в срок не позднее 5 календарных дней с момента</w:t>
      </w:r>
      <w:r>
        <w:rPr>
          <w:rFonts w:eastAsia="Arial Unicode MS"/>
          <w:sz w:val="28"/>
          <w:szCs w:val="20"/>
          <w:lang w:eastAsia="ru-RU"/>
        </w:rPr>
        <w:t xml:space="preserve">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енной форме по почтовому адресу, указанному в обращении, поступившем в многофункциональный центр в письменной форме.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t xml:space="preserve">Выдача Заявителю результата предоставления муниципальной </w:t>
      </w:r>
      <w:r>
        <w:rPr>
          <w:rFonts w:eastAsia="Arial Unicode MS"/>
          <w:b/>
          <w:sz w:val="28"/>
          <w:szCs w:val="20"/>
          <w:shd w:val="clear" w:color="auto" w:fill="FFFFFF"/>
          <w:lang w:eastAsia="ru-RU"/>
        </w:rPr>
        <w:lastRenderedPageBreak/>
        <w:t>услуги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3.37 При наличии в заявлении о предоставлении муниципальной услуги указан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способом, согласно заключенным соглашениям о взаимодействии заключенным между Упол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номоченным органом и многофункциональным центром в порядке, утвержденном Постановлением № 797.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, установленном Постановлением № 797.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3.38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предварительной записи.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Работник многофункционального центра осуществляет следующие действия: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определяет статус исп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олнения заявления Заявителя в ГИС;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правовыми актами Российской Федерации случаях - печати с изображением Государственного герба Российской Федерации);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заверяет экземпляр электронного документа на бумажном носителе с использованием печати многофункционального центра (в предусмотренных норм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ативными правовыми актами Российской Федерации случаях - печати с изображением Государственного герба Российской Федерации);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выдает документы заявителю, при необходимости запрашивает у Заявителя подписи за каждый выданный документ;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- запрашивает согласие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 заявителя на участие в смс-опросе для оценки качества предоставленных услуг многофункциональным центром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 w:cs="Arial Unicode MS"/>
          <w:b/>
          <w:sz w:val="28"/>
          <w:szCs w:val="24"/>
          <w:lang w:eastAsia="ru-RU"/>
        </w:rPr>
        <w:t xml:space="preserve">IV. </w:t>
      </w:r>
      <w:r>
        <w:rPr>
          <w:rFonts w:eastAsia="Arial Unicode MS"/>
          <w:b/>
          <w:sz w:val="28"/>
          <w:szCs w:val="24"/>
          <w:lang w:eastAsia="ru-RU"/>
        </w:rPr>
        <w:t>Формы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исполнением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административного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регламента</w:t>
      </w:r>
    </w:p>
    <w:p w:rsidR="00F557EB" w:rsidRDefault="00F557EB">
      <w:pPr>
        <w:ind w:firstLine="709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Порядок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осуществления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текущего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соблюдением 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исполнением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ответственными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должностными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лицами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положений регламента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нормативных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актов, устанавливающих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требования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предоставлению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также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принятием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ими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решений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4.1. Текущий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контроль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соблюдением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исполнением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настоящего Административного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рег</w:t>
      </w:r>
      <w:r>
        <w:rPr>
          <w:rFonts w:eastAsia="Arial Unicode MS"/>
          <w:sz w:val="28"/>
          <w:szCs w:val="24"/>
          <w:lang w:eastAsia="ru-RU"/>
        </w:rPr>
        <w:t>ламента,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нормативных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актов, устанавливающих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требования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услуги, осуществляется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постоянной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основе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должностными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лицами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Уполномоченного </w:t>
      </w:r>
      <w:r>
        <w:rPr>
          <w:rFonts w:eastAsia="Arial Unicode MS"/>
          <w:sz w:val="28"/>
          <w:szCs w:val="24"/>
          <w:lang w:eastAsia="ru-RU"/>
        </w:rPr>
        <w:lastRenderedPageBreak/>
        <w:t>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уполномоченными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осуществление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предоставлением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Для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текущего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используются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сведения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служебной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корреспонденции, устная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письменная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информация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специалистов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должностных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 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Текущий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контроль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осуществляется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путем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проведения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проверок: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решений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(об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отказе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выявления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устранения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граждан;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рассмотрения,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принятия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подготовки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ответов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обращения граждан,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содержащие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жалобы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решения,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(бездействие)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должностных </w:t>
      </w:r>
      <w:r>
        <w:rPr>
          <w:rFonts w:eastAsia="Arial Unicode MS"/>
          <w:sz w:val="28"/>
          <w:szCs w:val="24"/>
          <w:lang w:eastAsia="ru-RU"/>
        </w:rPr>
        <w:t>лиц.</w:t>
      </w:r>
    </w:p>
    <w:p w:rsidR="00F557EB" w:rsidRDefault="00F557EB">
      <w:pPr>
        <w:ind w:firstLine="709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Порядок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периодичность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осуществления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плановых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внеплановых проверок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полноты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качества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том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числе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формы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полнотой 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качеством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4.2. Контроль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полнотой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качеством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включает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себя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проведение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плановых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внеплановых проверок.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4.3. Плановые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проверки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осуществляются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основании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годовых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планов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работы 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утверждаемых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руководителем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органа. </w:t>
      </w:r>
      <w:r>
        <w:rPr>
          <w:rFonts w:eastAsia="Arial Unicode MS"/>
          <w:sz w:val="28"/>
          <w:szCs w:val="24"/>
          <w:lang w:eastAsia="ru-RU"/>
        </w:rPr>
        <w:t>При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плановой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проверке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полноты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качества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контролю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подлежат: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соблюдение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сроков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соблюдение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положений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настоящего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Административного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регламента;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правильность и обоснованность принято</w:t>
      </w:r>
      <w:r>
        <w:rPr>
          <w:rFonts w:eastAsia="Arial Unicode MS"/>
          <w:sz w:val="28"/>
          <w:szCs w:val="24"/>
          <w:lang w:eastAsia="ru-RU"/>
        </w:rPr>
        <w:t>го решения об отказе в предоставлении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Основанием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проведения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внеплановых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проверок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являются:</w:t>
      </w:r>
    </w:p>
    <w:p w:rsidR="00F557EB" w:rsidRDefault="00C4326D">
      <w:pPr>
        <w:ind w:firstLine="567"/>
        <w:jc w:val="both"/>
        <w:rPr>
          <w:rFonts w:eastAsia="Arial Unicode MS"/>
          <w:i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получение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государственных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органов,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местного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самоуправления информации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предполагаемых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или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выявленных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нарушениях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нормативных </w:t>
      </w:r>
      <w:r>
        <w:rPr>
          <w:rFonts w:eastAsia="Arial Unicode MS"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актов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Российской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Федерации,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нормативных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актов администрации муниципального образования Бузулукский район;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обращения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граждан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юридических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законодательства,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том числе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качество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О</w:t>
      </w:r>
      <w:r>
        <w:rPr>
          <w:rFonts w:eastAsia="Arial Unicode MS"/>
          <w:b/>
          <w:sz w:val="28"/>
          <w:szCs w:val="24"/>
          <w:lang w:eastAsia="ru-RU"/>
        </w:rPr>
        <w:t>тветственность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должностных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лиц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решения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действия (бездействие),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принимаемые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(осуществляемые)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ими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ходе предоставления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4.4. По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результатам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проведенных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проверок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случае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выявления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нарушений положений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настоящего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Административного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регламента,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нормативных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актов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администрации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муниципального образования Бузулукский район осуществляется привлечение виновных лиц к ответственности в соответствии с законодательством Российской Федерации.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Персональная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ответственность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должностных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</w:t>
      </w:r>
      <w:r>
        <w:rPr>
          <w:rFonts w:eastAsia="Arial Unicode MS"/>
          <w:sz w:val="28"/>
          <w:szCs w:val="24"/>
          <w:lang w:eastAsia="ru-RU"/>
        </w:rPr>
        <w:t>ц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правильность и своевременность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принятия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(об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отказе 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lastRenderedPageBreak/>
        <w:t>предоставлении)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закрепляется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их должностных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регламентах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соответствии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требованиями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законодательства.</w:t>
      </w:r>
    </w:p>
    <w:p w:rsidR="00F557EB" w:rsidRDefault="00C4326D">
      <w:pPr>
        <w:ind w:firstLine="709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ab/>
      </w: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Требования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порядку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формам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контроля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предоставлением 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том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числе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со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стороны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граждан, их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объединений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организаций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4.5. Граждане,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объединения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организации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имеют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осуществлять контроль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путем получения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информации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ходе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числе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сроках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завершения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административных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процедур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(действий).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Граждане,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объединения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организации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также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имеют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направлять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замечания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предложения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улучшению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доступности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качества 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вносить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предложения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мерах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устранению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настоящего Административного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регламента.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4.6. Должностные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принимают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меры 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прекращению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допущенных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нарушений,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устраняют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причины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условия, способствующие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совершению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нарушений.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Информация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результатах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рассмотрения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замечаний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предложений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граждан, 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объединений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организаций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доводится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сведения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направивших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эти замечания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предложения.</w:t>
      </w:r>
    </w:p>
    <w:p w:rsidR="00F557EB" w:rsidRDefault="00F557EB">
      <w:pPr>
        <w:ind w:firstLine="709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 w:cs="Arial Unicode MS"/>
          <w:b/>
          <w:sz w:val="28"/>
          <w:szCs w:val="24"/>
          <w:lang w:eastAsia="ru-RU"/>
        </w:rPr>
        <w:t xml:space="preserve">V. </w:t>
      </w:r>
      <w:r>
        <w:rPr>
          <w:rFonts w:eastAsia="Arial Unicode MS"/>
          <w:b/>
          <w:sz w:val="28"/>
          <w:szCs w:val="24"/>
          <w:lang w:eastAsia="ru-RU"/>
        </w:rPr>
        <w:t>Досудебный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(внесудебный)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обжалования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решений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действий (бездействия)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органа местного самоуправления, многофункционального центра, организаций, осуществляющих функции по предоставлению муниципальных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также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должностных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лиц,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служащих, работников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5.1. Заявитель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имеет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право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обж</w:t>
      </w:r>
      <w:r>
        <w:rPr>
          <w:rFonts w:eastAsia="Arial Unicode MS"/>
          <w:sz w:val="28"/>
          <w:szCs w:val="24"/>
          <w:lang w:eastAsia="ru-RU"/>
        </w:rPr>
        <w:t>алование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(или)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действий (бездействия)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должностных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 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служащих,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 центра,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также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работника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предоставлении 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досудебном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(внесудебном)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порядке (далее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–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жалоба).</w:t>
      </w:r>
    </w:p>
    <w:p w:rsidR="00F557EB" w:rsidRDefault="00F557EB">
      <w:pPr>
        <w:ind w:firstLine="709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sz w:val="28"/>
          <w:szCs w:val="28"/>
          <w:lang w:eastAsia="ru-RU"/>
        </w:rPr>
      </w:pPr>
      <w:r>
        <w:rPr>
          <w:rFonts w:eastAsia="Arial Unicode MS"/>
          <w:b/>
          <w:sz w:val="28"/>
          <w:szCs w:val="28"/>
          <w:lang w:eastAsia="ru-RU"/>
        </w:rPr>
        <w:t>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</w:p>
    <w:p w:rsidR="00F557EB" w:rsidRDefault="00F557EB">
      <w:pPr>
        <w:ind w:firstLine="709"/>
        <w:jc w:val="center"/>
        <w:rPr>
          <w:rFonts w:eastAsia="Arial Unicode MS"/>
          <w:b/>
          <w:sz w:val="28"/>
          <w:szCs w:val="28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b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5.2. В</w:t>
      </w:r>
      <w:r>
        <w:rPr>
          <w:rFonts w:eastAsia="Arial Unicode MS"/>
          <w:sz w:val="28"/>
          <w:szCs w:val="28"/>
          <w:lang w:eastAsia="ru-RU"/>
        </w:rPr>
        <w:t xml:space="preserve"> случае если заявитель считает, что в ходе предоставления муниципальной услуги решениями и (или) действиями (бездействием) органов, предоставляющих муниципальные услуги, или их должностными лицами нарушены его права, он может обжаловать указанное решение и</w:t>
      </w:r>
      <w:r>
        <w:rPr>
          <w:rFonts w:eastAsia="Arial Unicode MS"/>
          <w:sz w:val="28"/>
          <w:szCs w:val="28"/>
          <w:lang w:eastAsia="ru-RU"/>
        </w:rPr>
        <w:t xml:space="preserve"> (или) действие (бездействие) в досудебном (внесудебном) порядке в соответствии с законодательством Российской Федерации.</w:t>
      </w:r>
    </w:p>
    <w:p w:rsidR="00F557EB" w:rsidRDefault="00C4326D">
      <w:pPr>
        <w:ind w:firstLine="709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ab/>
      </w: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lastRenderedPageBreak/>
        <w:t>Органы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местного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самоуправления,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организации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уполномоченные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на рассмотрение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жалобы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лица,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которым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может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быть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направлена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жалоба заяви</w:t>
      </w:r>
      <w:r>
        <w:rPr>
          <w:rFonts w:eastAsia="Arial Unicode MS"/>
          <w:b/>
          <w:sz w:val="28"/>
          <w:szCs w:val="24"/>
          <w:lang w:eastAsia="ru-RU"/>
        </w:rPr>
        <w:t>теля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досудебном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(внесудебном)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порядке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5.3. 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досудебном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(внесудебном)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порядке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заявитель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вправе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обратиться с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жалобой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письменной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форме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бумажном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носителе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или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электронной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форме: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Уполномоченный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–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(или)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 xml:space="preserve">(бездействие) </w:t>
      </w:r>
      <w:r>
        <w:rPr>
          <w:rFonts w:eastAsia="Arial Unicode MS"/>
          <w:sz w:val="28"/>
          <w:szCs w:val="24"/>
          <w:lang w:eastAsia="ru-RU"/>
        </w:rPr>
        <w:t>должностного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руководителя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структурного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подразделения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 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(бездействие)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органа, руководителя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вышестоящий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(или)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(бездействие) должностного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руководителя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структурного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подразделения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 органа;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руководителю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–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 (бездействие)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работника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- 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учредителю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–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действия (бездействие)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центра.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органе,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многофункциональном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центре,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учредителя многофункционального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центра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определяются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уполномоченные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рассмотрение жалоб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должностные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лица.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Способы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информирования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заявителей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</w:t>
      </w:r>
      <w:r>
        <w:rPr>
          <w:rFonts w:eastAsia="Arial Unicode MS"/>
          <w:b/>
          <w:sz w:val="28"/>
          <w:szCs w:val="24"/>
          <w:lang w:eastAsia="ru-RU"/>
        </w:rPr>
        <w:t>ке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подачи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рассмотрения жалобы,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том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числе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с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использованием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ЕПГУ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</w:p>
    <w:p w:rsidR="00F557EB" w:rsidRDefault="00F557EB">
      <w:pPr>
        <w:ind w:firstLine="709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5.4. Информация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порядке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подачи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рассмотрения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жалобы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размещается 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информационных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стендах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местах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услуги,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сайте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ЕПГУ</w:t>
      </w:r>
      <w:r>
        <w:rPr>
          <w:rFonts w:eastAsia="Arial Unicode MS" w:cs="Arial Unicode MS"/>
          <w:sz w:val="28"/>
          <w:szCs w:val="24"/>
          <w:lang w:eastAsia="ru-RU"/>
        </w:rPr>
        <w:t xml:space="preserve">, </w:t>
      </w:r>
      <w:r>
        <w:rPr>
          <w:rFonts w:eastAsia="Arial Unicode MS"/>
          <w:sz w:val="28"/>
          <w:szCs w:val="24"/>
          <w:lang w:eastAsia="ru-RU"/>
        </w:rPr>
        <w:t>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также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предоставляется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устной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форме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телефону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(или)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на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личном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приеме либо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в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письменной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форме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почтовым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отправлением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адресу,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указанному заявителем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(представителем).</w:t>
      </w:r>
    </w:p>
    <w:p w:rsidR="00F557EB" w:rsidRDefault="00F557EB">
      <w:pPr>
        <w:ind w:firstLine="709"/>
        <w:rPr>
          <w:rFonts w:eastAsia="Arial Unicode MS"/>
          <w:sz w:val="28"/>
          <w:szCs w:val="24"/>
          <w:lang w:eastAsia="ru-RU"/>
        </w:rPr>
      </w:pPr>
    </w:p>
    <w:p w:rsidR="00F557EB" w:rsidRDefault="00C4326D">
      <w:pPr>
        <w:jc w:val="center"/>
        <w:rPr>
          <w:rFonts w:eastAsia="Arial Unicode MS"/>
          <w:b/>
          <w:sz w:val="28"/>
          <w:szCs w:val="24"/>
          <w:lang w:eastAsia="ru-RU"/>
        </w:rPr>
      </w:pPr>
      <w:r>
        <w:rPr>
          <w:rFonts w:eastAsia="Arial Unicode MS"/>
          <w:b/>
          <w:sz w:val="28"/>
          <w:szCs w:val="24"/>
          <w:lang w:eastAsia="ru-RU"/>
        </w:rPr>
        <w:t>Перечень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нормативных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правовых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актов,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регулирующих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порядок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досудебного (внесудебного)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обжалования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действий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(бездействия)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и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(или)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решений, принятых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(осуществленных)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в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ходе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предоставления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муниципальной</w:t>
      </w:r>
      <w:r>
        <w:rPr>
          <w:rFonts w:eastAsia="Arial Unicode MS" w:cs="Arial Unicode MS"/>
          <w:b/>
          <w:sz w:val="28"/>
          <w:szCs w:val="24"/>
          <w:lang w:eastAsia="ru-RU"/>
        </w:rPr>
        <w:t xml:space="preserve"> </w:t>
      </w:r>
      <w:r>
        <w:rPr>
          <w:rFonts w:eastAsia="Arial Unicode MS"/>
          <w:b/>
          <w:sz w:val="28"/>
          <w:szCs w:val="24"/>
          <w:lang w:eastAsia="ru-RU"/>
        </w:rPr>
        <w:t>услуги</w:t>
      </w:r>
    </w:p>
    <w:p w:rsidR="00F557EB" w:rsidRDefault="00F557EB">
      <w:pPr>
        <w:jc w:val="center"/>
        <w:rPr>
          <w:rFonts w:eastAsia="Arial Unicode MS"/>
          <w:b/>
          <w:sz w:val="28"/>
          <w:szCs w:val="24"/>
          <w:lang w:eastAsia="ru-RU"/>
        </w:rPr>
      </w:pP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4"/>
          <w:lang w:eastAsia="ru-RU"/>
        </w:rPr>
        <w:t>5.5. Порядок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досудебного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(внесудебного)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обжалования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действий (бездействия)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Уполномоченного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органа,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предоставляющего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8"/>
          <w:lang w:eastAsia="ru-RU"/>
        </w:rPr>
        <w:t>муниципа</w:t>
      </w:r>
      <w:r>
        <w:rPr>
          <w:rFonts w:eastAsia="Arial Unicode MS"/>
          <w:sz w:val="28"/>
          <w:szCs w:val="28"/>
          <w:lang w:eastAsia="ru-RU"/>
        </w:rPr>
        <w:t xml:space="preserve">льную услугу, а также его должностных лиц регулируется: 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 xml:space="preserve">- Федеральным </w:t>
      </w:r>
      <w:hyperlink r:id="rId9">
        <w:r>
          <w:rPr>
            <w:rFonts w:eastAsia="Arial Unicode MS"/>
            <w:sz w:val="28"/>
            <w:szCs w:val="28"/>
            <w:lang w:eastAsia="ru-RU"/>
          </w:rPr>
          <w:t>закон</w:t>
        </w:r>
      </w:hyperlink>
      <w:r>
        <w:rPr>
          <w:rFonts w:eastAsia="Arial Unicode MS"/>
          <w:sz w:val="28"/>
          <w:szCs w:val="28"/>
          <w:lang w:eastAsia="ru-RU"/>
        </w:rPr>
        <w:t>ом от 27.07.2010 № 210-ФЗ «Об органи</w:t>
      </w:r>
      <w:r>
        <w:rPr>
          <w:rFonts w:eastAsia="Arial Unicode MS"/>
          <w:sz w:val="28"/>
          <w:szCs w:val="28"/>
          <w:lang w:eastAsia="ru-RU"/>
        </w:rPr>
        <w:t>зации предоставления государственных и муниципальных услуг»;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8"/>
          <w:lang w:eastAsia="ru-RU"/>
        </w:rPr>
      </w:pPr>
      <w:r>
        <w:t xml:space="preserve">- </w:t>
      </w:r>
      <w:hyperlink r:id="rId10" w:anchor="/document/27537955/entry/0" w:history="1">
        <w:r>
          <w:rPr>
            <w:rFonts w:eastAsia="Arial Unicode MS"/>
            <w:sz w:val="28"/>
            <w:szCs w:val="28"/>
            <w:lang w:eastAsia="ru-RU"/>
          </w:rPr>
          <w:t>постановление</w:t>
        </w:r>
      </w:hyperlink>
      <w:r>
        <w:rPr>
          <w:rFonts w:eastAsia="Arial Unicode MS"/>
          <w:sz w:val="28"/>
          <w:szCs w:val="28"/>
          <w:lang w:eastAsia="ru-RU"/>
        </w:rPr>
        <w:t>м Правительства РФ от 16.08.2012 № 840 «О порядке подачи и рассмотрения жалоб на решения и действия (бездействие) федеральных органов местного самоуправления и их должностных лиц, федеральных государственных служащих, должностных лиц государственных внебюд</w:t>
      </w:r>
      <w:r>
        <w:rPr>
          <w:rFonts w:eastAsia="Arial Unicode MS"/>
          <w:sz w:val="28"/>
          <w:szCs w:val="28"/>
          <w:lang w:eastAsia="ru-RU"/>
        </w:rPr>
        <w:t xml:space="preserve">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</w:t>
      </w:r>
      <w:r>
        <w:rPr>
          <w:rFonts w:eastAsia="Arial Unicode MS"/>
          <w:sz w:val="28"/>
          <w:szCs w:val="28"/>
          <w:lang w:eastAsia="ru-RU"/>
        </w:rPr>
        <w:lastRenderedPageBreak/>
        <w:t xml:space="preserve">лиц, организаций, предусмотренных </w:t>
      </w:r>
      <w:hyperlink r:id="rId11">
        <w:r>
          <w:rPr>
            <w:rFonts w:eastAsia="Arial Unicode MS"/>
            <w:sz w:val="28"/>
            <w:szCs w:val="28"/>
            <w:lang w:eastAsia="ru-RU"/>
          </w:rPr>
          <w:t>частью 1.1 статьи 16</w:t>
        </w:r>
      </w:hyperlink>
      <w:r>
        <w:rPr>
          <w:rFonts w:eastAsia="Arial Unicode MS"/>
          <w:sz w:val="28"/>
          <w:szCs w:val="28"/>
          <w:lang w:eastAsia="ru-RU"/>
        </w:rPr>
        <w:t xml:space="preserve"> Федерального закона «Об организации предоставления государственных и му</w:t>
      </w:r>
      <w:r>
        <w:rPr>
          <w:rFonts w:eastAsia="Arial Unicode MS"/>
          <w:sz w:val="28"/>
          <w:szCs w:val="28"/>
          <w:lang w:eastAsia="ru-RU"/>
        </w:rPr>
        <w:t>ниципальных услуг», и их работников, а также многофункциональных центров предоставления государственных и муниципальных услуг и их работников»;</w:t>
      </w:r>
    </w:p>
    <w:p w:rsidR="00F557EB" w:rsidRDefault="00C4326D">
      <w:pPr>
        <w:ind w:firstLine="567"/>
        <w:jc w:val="both"/>
        <w:rPr>
          <w:rFonts w:eastAsia="Arial Unicode MS"/>
          <w:sz w:val="28"/>
          <w:szCs w:val="24"/>
          <w:lang w:eastAsia="ru-RU"/>
        </w:rPr>
      </w:pPr>
      <w:r>
        <w:t xml:space="preserve">- </w:t>
      </w:r>
      <w:hyperlink r:id="rId12">
        <w:r>
          <w:rPr>
            <w:rFonts w:eastAsia="Arial Unicode MS"/>
            <w:sz w:val="28"/>
            <w:szCs w:val="24"/>
            <w:lang w:eastAsia="ru-RU"/>
          </w:rPr>
          <w:t>постановлением</w:t>
        </w:r>
      </w:hyperlink>
      <w:hyperlink r:id="rId13">
        <w:r>
          <w:rPr>
            <w:rFonts w:eastAsia="Arial Unicode MS" w:cs="Arial Unicode MS"/>
            <w:sz w:val="28"/>
            <w:szCs w:val="24"/>
            <w:lang w:eastAsia="ru-RU"/>
          </w:rPr>
          <w:t xml:space="preserve"> </w:t>
        </w:r>
      </w:hyperlink>
      <w:r>
        <w:rPr>
          <w:rFonts w:eastAsia="Arial Unicode MS"/>
          <w:sz w:val="28"/>
          <w:szCs w:val="24"/>
          <w:lang w:eastAsia="ru-RU"/>
        </w:rPr>
        <w:t>Правительства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Российской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Федерации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от</w:t>
      </w:r>
      <w:r>
        <w:rPr>
          <w:rFonts w:eastAsia="Arial Unicode MS" w:cs="Arial Unicode MS"/>
          <w:sz w:val="28"/>
          <w:szCs w:val="24"/>
          <w:lang w:eastAsia="ru-RU"/>
        </w:rPr>
        <w:t xml:space="preserve"> 20.11.2012 </w:t>
      </w:r>
      <w:r>
        <w:rPr>
          <w:rFonts w:eastAsia="Arial Unicode MS"/>
          <w:sz w:val="28"/>
          <w:szCs w:val="24"/>
          <w:lang w:eastAsia="ru-RU"/>
        </w:rPr>
        <w:t xml:space="preserve">№ </w:t>
      </w:r>
      <w:r>
        <w:rPr>
          <w:rFonts w:eastAsia="Arial Unicode MS" w:cs="Arial Unicode MS"/>
          <w:sz w:val="28"/>
          <w:szCs w:val="24"/>
          <w:lang w:eastAsia="ru-RU"/>
        </w:rPr>
        <w:t xml:space="preserve">1198 </w:t>
      </w:r>
      <w:r>
        <w:rPr>
          <w:rFonts w:eastAsia="Arial Unicode MS"/>
          <w:sz w:val="28"/>
          <w:szCs w:val="24"/>
          <w:lang w:eastAsia="ru-RU"/>
        </w:rPr>
        <w:t>«О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феде</w:t>
      </w:r>
      <w:r>
        <w:rPr>
          <w:rFonts w:eastAsia="Arial Unicode MS"/>
          <w:sz w:val="28"/>
          <w:szCs w:val="24"/>
          <w:lang w:eastAsia="ru-RU"/>
        </w:rPr>
        <w:t>ральной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государственной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информационной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системе, обеспечивающей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процесс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досудебного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(внесудебного)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обжалования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решений 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действий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(бездействия),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совершенных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предоставлении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государственных и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муниципальных</w:t>
      </w:r>
      <w:r>
        <w:rPr>
          <w:rFonts w:eastAsia="Arial Unicode MS" w:cs="Arial Unicode MS"/>
          <w:sz w:val="28"/>
          <w:szCs w:val="24"/>
          <w:lang w:eastAsia="ru-RU"/>
        </w:rPr>
        <w:t xml:space="preserve"> </w:t>
      </w:r>
      <w:r>
        <w:rPr>
          <w:rFonts w:eastAsia="Arial Unicode MS"/>
          <w:sz w:val="28"/>
          <w:szCs w:val="24"/>
          <w:lang w:eastAsia="ru-RU"/>
        </w:rPr>
        <w:t>услуг».</w:t>
      </w: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</w:pPr>
    </w:p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1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p w:rsidR="00F557EB" w:rsidRDefault="00F557EB">
      <w:pPr>
        <w:rPr>
          <w:rFonts w:eastAsia="Arial Unicode MS"/>
          <w:sz w:val="16"/>
          <w:szCs w:val="16"/>
          <w:lang w:eastAsia="ru-RU"/>
        </w:rPr>
      </w:pPr>
    </w:p>
    <w:p w:rsidR="00F557EB" w:rsidRDefault="00C4326D">
      <w:pPr>
        <w:spacing w:line="228" w:lineRule="auto"/>
        <w:jc w:val="center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b/>
          <w:bCs/>
          <w:sz w:val="28"/>
          <w:szCs w:val="28"/>
          <w:lang w:eastAsia="ru-RU"/>
        </w:rPr>
        <w:t>Перечень признаков заявителя, а также комбинации значений признаков, каждая из которых соответствует одному варианту предоставления муниципальной услуги</w:t>
      </w:r>
    </w:p>
    <w:p w:rsidR="00F557EB" w:rsidRDefault="00C4326D">
      <w:pPr>
        <w:spacing w:before="144"/>
        <w:jc w:val="center"/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b/>
          <w:bCs/>
          <w:sz w:val="28"/>
          <w:szCs w:val="28"/>
          <w:lang w:eastAsia="ru-RU"/>
        </w:rPr>
        <w:t>Таблица 1. Перечень признаков заявителя</w:t>
      </w:r>
    </w:p>
    <w:p w:rsidR="00F557EB" w:rsidRDefault="00F557EB">
      <w:pPr>
        <w:rPr>
          <w:rFonts w:eastAsia="Arial Unicode MS"/>
          <w:sz w:val="16"/>
          <w:szCs w:val="16"/>
          <w:lang w:eastAsia="ru-RU"/>
        </w:rPr>
      </w:pPr>
    </w:p>
    <w:tbl>
      <w:tblPr>
        <w:tblW w:w="961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49"/>
        <w:gridCol w:w="2934"/>
        <w:gridCol w:w="5328"/>
      </w:tblGrid>
      <w:tr w:rsidR="00F557EB">
        <w:trPr>
          <w:trHeight w:val="520"/>
        </w:trPr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  <w:t>Признак</w:t>
            </w:r>
            <w:r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  <w:t xml:space="preserve"> заявителя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</w:pPr>
            <w:bookmarkStart w:id="6" w:name="_Hlk131768682"/>
            <w:r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  <w:t>Значения признака заявителя</w:t>
            </w:r>
            <w:bookmarkEnd w:id="6"/>
          </w:p>
        </w:tc>
      </w:tr>
      <w:tr w:rsidR="00F557EB">
        <w:trPr>
          <w:trHeight w:val="339"/>
        </w:trPr>
        <w:tc>
          <w:tcPr>
            <w:tcW w:w="96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i/>
                <w:sz w:val="28"/>
                <w:szCs w:val="28"/>
                <w:lang w:eastAsia="ru-RU"/>
              </w:rPr>
              <w:t xml:space="preserve">Результат муниципальной услуги, за которым обращается заявитель –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решение о предоставлении муниципальной услуги</w:t>
            </w:r>
            <w:r>
              <w:rPr>
                <w:rFonts w:eastAsia="Arial Unicode MS"/>
                <w:i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  <w:lang w:eastAsia="ru-RU"/>
              </w:rPr>
              <w:t xml:space="preserve">«Выплата компенсации части родительской платы за присмотр и уход за детьми в </w:t>
            </w:r>
            <w:r>
              <w:rPr>
                <w:rFonts w:eastAsia="Arial Unicode MS" w:cs="Arial Unicode MS"/>
                <w:sz w:val="28"/>
                <w:szCs w:val="24"/>
                <w:lang w:eastAsia="ru-RU"/>
              </w:rPr>
              <w:t>муниципальных</w:t>
            </w:r>
            <w:r>
              <w:rPr>
                <w:rFonts w:ascii="Arial Unicode MS" w:eastAsia="Arial Unicode MS" w:hAnsi="Arial Unicode MS" w:cs="Arial Unicode MS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  <w:lang w:eastAsia="ru-RU"/>
              </w:rPr>
              <w:t>образовательн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  <w:lang w:eastAsia="ru-RU"/>
              </w:rPr>
              <w:t xml:space="preserve">ых организациях, находящихся на территории </w:t>
            </w:r>
            <w:r>
              <w:rPr>
                <w:rFonts w:eastAsia="Arial Unicode MS" w:cs="Arial Unicode MS"/>
                <w:sz w:val="28"/>
                <w:szCs w:val="24"/>
                <w:lang w:eastAsia="ru-RU"/>
              </w:rPr>
              <w:t>Оренбургской области»</w:t>
            </w:r>
          </w:p>
        </w:tc>
      </w:tr>
      <w:tr w:rsidR="00F557EB">
        <w:trPr>
          <w:trHeight w:val="841"/>
        </w:trPr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ind w:firstLine="709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Цель обращения?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1.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  <w:lang w:eastAsia="ru-RU"/>
              </w:rPr>
              <w:t xml:space="preserve">Выплата компенсации части родительской платы за присмотр и уход за детьми в </w:t>
            </w:r>
            <w:r>
              <w:rPr>
                <w:rFonts w:eastAsia="Arial Unicode MS" w:cs="Arial Unicode MS"/>
                <w:sz w:val="28"/>
                <w:szCs w:val="24"/>
                <w:lang w:eastAsia="ru-RU"/>
              </w:rPr>
              <w:t>муниципальных</w:t>
            </w:r>
            <w:r>
              <w:rPr>
                <w:rFonts w:ascii="Arial Unicode MS" w:eastAsia="Arial Unicode MS" w:hAnsi="Arial Unicode MS" w:cs="Arial Unicode MS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  <w:lang w:eastAsia="ru-RU"/>
              </w:rPr>
              <w:t xml:space="preserve">образовательных организациях, находящихся на территории </w:t>
            </w:r>
            <w:r>
              <w:rPr>
                <w:rFonts w:eastAsia="Arial Unicode MS" w:cs="Arial Unicode MS"/>
                <w:sz w:val="28"/>
                <w:szCs w:val="24"/>
                <w:lang w:eastAsia="ru-RU"/>
              </w:rPr>
              <w:t>Оренбургской области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;</w:t>
            </w:r>
          </w:p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2. Исправление допущенных опечаток и (или) ошибок в выданных в результате предоставления муниципальной услуги документах</w:t>
            </w:r>
          </w:p>
        </w:tc>
      </w:tr>
      <w:tr w:rsidR="00F557EB">
        <w:trPr>
          <w:trHeight w:val="841"/>
        </w:trPr>
        <w:tc>
          <w:tcPr>
            <w:tcW w:w="1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ind w:firstLine="709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57EB" w:rsidRDefault="00C4326D">
            <w:pPr>
              <w:jc w:val="both"/>
              <w:rPr>
                <w:rFonts w:eastAsia="Arial Unicode MS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Кто обращается за услугой</w:t>
            </w: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?</w:t>
            </w:r>
          </w:p>
        </w:tc>
        <w:tc>
          <w:tcPr>
            <w:tcW w:w="5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1. Родитель (законный представитель) ребенка</w:t>
            </w:r>
          </w:p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2. Родитель (законный представитель) ребенка, получивший ре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зультат предоставления муниципальной услуги</w:t>
            </w:r>
          </w:p>
        </w:tc>
      </w:tr>
    </w:tbl>
    <w:p w:rsidR="00F557EB" w:rsidRDefault="00F557EB">
      <w:pPr>
        <w:rPr>
          <w:rFonts w:eastAsia="Arial Unicode MS"/>
          <w:sz w:val="16"/>
          <w:szCs w:val="16"/>
          <w:lang w:eastAsia="ru-RU"/>
        </w:rPr>
      </w:pPr>
    </w:p>
    <w:p w:rsidR="00F557EB" w:rsidRDefault="00C4326D">
      <w:pPr>
        <w:ind w:firstLine="709"/>
        <w:jc w:val="center"/>
        <w:rPr>
          <w:rFonts w:eastAsia="Arial Unicode MS"/>
          <w:b/>
          <w:bCs/>
          <w:sz w:val="28"/>
          <w:szCs w:val="28"/>
          <w:lang w:eastAsia="ru-RU"/>
        </w:rPr>
      </w:pPr>
      <w:r>
        <w:rPr>
          <w:rFonts w:eastAsia="Arial Unicode MS"/>
          <w:b/>
          <w:bCs/>
          <w:sz w:val="28"/>
          <w:szCs w:val="28"/>
          <w:lang w:eastAsia="ru-RU"/>
        </w:rPr>
        <w:t>Таблица 2. Комбинации значений признаков, каждая из которых соответствует варианту одному варианту предоставления муниципальной услуги</w:t>
      </w:r>
    </w:p>
    <w:p w:rsidR="00F557EB" w:rsidRDefault="00F557EB">
      <w:pPr>
        <w:rPr>
          <w:rFonts w:eastAsia="Arial Unicode MS"/>
          <w:sz w:val="16"/>
          <w:szCs w:val="16"/>
          <w:lang w:eastAsia="ru-RU"/>
        </w:rPr>
      </w:pPr>
    </w:p>
    <w:tbl>
      <w:tblPr>
        <w:tblStyle w:val="311"/>
        <w:tblW w:w="961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417"/>
        <w:gridCol w:w="8194"/>
      </w:tblGrid>
      <w:tr w:rsidR="00F557EB">
        <w:trPr>
          <w:trHeight w:val="567"/>
        </w:trPr>
        <w:tc>
          <w:tcPr>
            <w:tcW w:w="1417" w:type="dxa"/>
            <w:vAlign w:val="center"/>
          </w:tcPr>
          <w:p w:rsidR="00F557EB" w:rsidRDefault="00C4326D">
            <w:pPr>
              <w:jc w:val="center"/>
              <w:rPr>
                <w:rFonts w:eastAsia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№ варианта</w:t>
            </w:r>
          </w:p>
        </w:tc>
        <w:tc>
          <w:tcPr>
            <w:tcW w:w="8193" w:type="dxa"/>
            <w:vAlign w:val="center"/>
          </w:tcPr>
          <w:p w:rsidR="00F557EB" w:rsidRDefault="00C4326D">
            <w:pPr>
              <w:ind w:firstLine="709"/>
              <w:jc w:val="center"/>
              <w:rPr>
                <w:rFonts w:eastAsia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Комбинация значений признаков</w:t>
            </w:r>
          </w:p>
        </w:tc>
      </w:tr>
      <w:tr w:rsidR="00F557EB">
        <w:trPr>
          <w:trHeight w:val="426"/>
        </w:trPr>
        <w:tc>
          <w:tcPr>
            <w:tcW w:w="9610" w:type="dxa"/>
            <w:gridSpan w:val="2"/>
            <w:vAlign w:val="center"/>
          </w:tcPr>
          <w:p w:rsidR="00F557EB" w:rsidRDefault="00C4326D">
            <w:pPr>
              <w:jc w:val="both"/>
              <w:rPr>
                <w:rFonts w:eastAsia="Arial Unicode MS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i/>
                <w:sz w:val="28"/>
                <w:szCs w:val="28"/>
              </w:rPr>
              <w:t xml:space="preserve">Результат муниципальной услуги, за которым обращается заявитель – </w:t>
            </w:r>
            <w:r>
              <w:rPr>
                <w:rFonts w:eastAsia="Arial Unicode MS"/>
                <w:sz w:val="28"/>
                <w:szCs w:val="28"/>
              </w:rPr>
              <w:t>решение о предоставлении муниципальной услуги</w:t>
            </w:r>
            <w:r>
              <w:rPr>
                <w:rFonts w:eastAsia="Arial Unicode MS"/>
                <w:i/>
                <w:sz w:val="28"/>
                <w:szCs w:val="28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</w:rPr>
              <w:t xml:space="preserve">«Выплата компенсации части родительской платы за присмотр и уход за детьми в </w:t>
            </w:r>
            <w:r>
              <w:rPr>
                <w:rFonts w:eastAsia="Arial Unicode MS" w:cs="Arial Unicode MS"/>
                <w:sz w:val="28"/>
                <w:szCs w:val="24"/>
              </w:rPr>
              <w:t>муниципальных</w:t>
            </w:r>
            <w:r>
              <w:rPr>
                <w:rFonts w:ascii="Calibri" w:eastAsia="Arial Unicode MS" w:hAnsi="Calibri" w:cs="Arial Unicode MS"/>
                <w:i/>
                <w:sz w:val="24"/>
                <w:szCs w:val="24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</w:rPr>
              <w:t xml:space="preserve">образовательных организациях, находящихся на территории </w:t>
            </w:r>
            <w:r>
              <w:rPr>
                <w:rFonts w:eastAsia="Arial Unicode MS" w:cs="Arial Unicode MS"/>
                <w:sz w:val="28"/>
                <w:szCs w:val="24"/>
              </w:rPr>
              <w:t>Оренбургской области»</w:t>
            </w:r>
          </w:p>
        </w:tc>
      </w:tr>
      <w:tr w:rsidR="00F557EB">
        <w:trPr>
          <w:trHeight w:val="435"/>
        </w:trPr>
        <w:tc>
          <w:tcPr>
            <w:tcW w:w="1417" w:type="dxa"/>
            <w:vAlign w:val="center"/>
          </w:tcPr>
          <w:p w:rsidR="00F557EB" w:rsidRDefault="00C4326D">
            <w:pPr>
              <w:ind w:firstLine="709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8193" w:type="dxa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</w:rPr>
              <w:t xml:space="preserve">Выплата компенсации части родительской платы за присмотр и уход за детьми в </w:t>
            </w:r>
            <w:r>
              <w:rPr>
                <w:rFonts w:eastAsia="Arial Unicode MS" w:cs="Arial Unicode MS"/>
                <w:sz w:val="28"/>
                <w:szCs w:val="24"/>
              </w:rPr>
              <w:t>муниципальных</w:t>
            </w:r>
            <w:r>
              <w:rPr>
                <w:rFonts w:ascii="Calibri" w:eastAsia="Arial Unicode MS" w:hAnsi="Calibri" w:cs="Arial Unicode MS"/>
                <w:i/>
                <w:sz w:val="24"/>
                <w:szCs w:val="24"/>
              </w:rPr>
              <w:t xml:space="preserve"> </w:t>
            </w:r>
            <w:r>
              <w:rPr>
                <w:rFonts w:eastAsia="Arial Unicode MS" w:cs="Arial Unicode MS"/>
                <w:sz w:val="28"/>
                <w:szCs w:val="24"/>
                <w:shd w:val="clear" w:color="auto" w:fill="FFFFFF"/>
              </w:rPr>
              <w:t xml:space="preserve">образовательных организациях, находящихся на территории </w:t>
            </w:r>
            <w:r>
              <w:rPr>
                <w:rFonts w:eastAsia="Arial Unicode MS" w:cs="Arial Unicode MS"/>
                <w:sz w:val="28"/>
                <w:szCs w:val="24"/>
              </w:rPr>
              <w:t>Оренбургской области</w:t>
            </w:r>
          </w:p>
        </w:tc>
      </w:tr>
      <w:tr w:rsidR="00F557EB">
        <w:trPr>
          <w:trHeight w:val="435"/>
        </w:trPr>
        <w:tc>
          <w:tcPr>
            <w:tcW w:w="1417" w:type="dxa"/>
            <w:vAlign w:val="center"/>
          </w:tcPr>
          <w:p w:rsidR="00F557EB" w:rsidRDefault="00C4326D">
            <w:pPr>
              <w:ind w:firstLine="709"/>
              <w:jc w:val="both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 xml:space="preserve">2. </w:t>
            </w:r>
          </w:p>
        </w:tc>
        <w:tc>
          <w:tcPr>
            <w:tcW w:w="8193" w:type="dxa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</w:rPr>
              <w:t>Исправление допущенных опечаток и (или) ошибок в выданных в результате предоставления муниципальной услуги документах</w:t>
            </w:r>
          </w:p>
        </w:tc>
      </w:tr>
    </w:tbl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2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98"/>
      </w:tblGrid>
      <w:tr w:rsidR="00F557EB">
        <w:tc>
          <w:tcPr>
            <w:tcW w:w="9498" w:type="dxa"/>
            <w:vAlign w:val="center"/>
          </w:tcPr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РЕШЕНИЕ</w:t>
            </w:r>
          </w:p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о предоставлении муниципальной услуги «Выплата компенсации части родительской пл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аты за присмотр и уход за детьми в муниципальных образовательных организациях, находящихся на территории Оренбургской области»</w:t>
            </w: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8"/>
          <w:lang w:eastAsia="ru-RU"/>
        </w:rPr>
      </w:pPr>
    </w:p>
    <w:tbl>
      <w:tblPr>
        <w:tblW w:w="950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4"/>
        <w:gridCol w:w="1290"/>
        <w:gridCol w:w="7602"/>
        <w:gridCol w:w="144"/>
      </w:tblGrid>
      <w:tr w:rsidR="00F557EB">
        <w:tc>
          <w:tcPr>
            <w:tcW w:w="9499" w:type="dxa"/>
            <w:gridSpan w:val="4"/>
          </w:tcPr>
          <w:p w:rsidR="00F557EB" w:rsidRDefault="00C4326D">
            <w:pPr>
              <w:ind w:firstLine="283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Рассмотрев заявление о предоставлении муниципальной услуги «Выплата компенсации части родительской платы за присмотр и уход за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детьми в муниципальных образовательных организациях, находящихся на территории Оренбургской области» от «_____»  ______ 20__ г. № _________:</w:t>
            </w:r>
          </w:p>
        </w:tc>
      </w:tr>
      <w:tr w:rsidR="00F557EB">
        <w:tc>
          <w:tcPr>
            <w:tcW w:w="464" w:type="dxa"/>
            <w:vAlign w:val="bottom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9035" w:type="dxa"/>
            <w:gridSpan w:val="3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64" w:type="dxa"/>
            <w:vAlign w:val="bottom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9035" w:type="dxa"/>
            <w:gridSpan w:val="3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(фамилия, имя, отчество (при наличии) заявителя полностью)</w:t>
            </w:r>
          </w:p>
        </w:tc>
      </w:tr>
      <w:tr w:rsidR="00F557EB">
        <w:tc>
          <w:tcPr>
            <w:tcW w:w="1754" w:type="dxa"/>
            <w:gridSpan w:val="2"/>
            <w:vAlign w:val="bottom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на основании</w:t>
            </w:r>
          </w:p>
        </w:tc>
        <w:tc>
          <w:tcPr>
            <w:tcW w:w="7745" w:type="dxa"/>
            <w:gridSpan w:val="2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9" w:type="dxa"/>
            <w:gridSpan w:val="4"/>
            <w:tcBorders>
              <w:bottom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(наименование НПА)</w:t>
            </w:r>
          </w:p>
        </w:tc>
      </w:tr>
      <w:tr w:rsidR="00F557EB">
        <w:tc>
          <w:tcPr>
            <w:tcW w:w="9499" w:type="dxa"/>
            <w:gridSpan w:val="4"/>
            <w:vAlign w:val="center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назначена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компенсация части платы, взимаемой с родителей (законных представителей) за присмотр и уход за ребенком:</w:t>
            </w:r>
          </w:p>
        </w:tc>
      </w:tr>
      <w:tr w:rsidR="00F557EB">
        <w:tc>
          <w:tcPr>
            <w:tcW w:w="9355" w:type="dxa"/>
            <w:gridSpan w:val="3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144" w:type="dxa"/>
            <w:vAlign w:val="bottom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,</w:t>
            </w:r>
          </w:p>
        </w:tc>
      </w:tr>
      <w:tr w:rsidR="00F557EB">
        <w:tc>
          <w:tcPr>
            <w:tcW w:w="9355" w:type="dxa"/>
            <w:gridSpan w:val="3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(фамилия, имя, отчество (при наличии) ребенка заявителя (полностью)</w:t>
            </w:r>
          </w:p>
        </w:tc>
        <w:tc>
          <w:tcPr>
            <w:tcW w:w="144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9" w:type="dxa"/>
            <w:gridSpan w:val="4"/>
            <w:vAlign w:val="bottom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в _________________________________________________________________</w:t>
            </w:r>
          </w:p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(наименование образовательной организации)</w:t>
            </w:r>
          </w:p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в размере ___% от среднего размера родительской платы за присмотр и уход за ребенком в муниципальных образовательных организациях, реализующих основную общеобразовательную программу дошкольного образования, устано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вленного постановлением Правительства Оренбургской области от 18 декабря 2019 г. № 944-пп</w:t>
            </w: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8"/>
          <w:lang w:eastAsia="ru-RU"/>
        </w:rPr>
      </w:pPr>
    </w:p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99"/>
        <w:gridCol w:w="340"/>
        <w:gridCol w:w="1757"/>
        <w:gridCol w:w="340"/>
        <w:gridCol w:w="3462"/>
      </w:tblGrid>
      <w:tr w:rsidR="00F557EB">
        <w:tc>
          <w:tcPr>
            <w:tcW w:w="3599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1757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62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3599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(должность руководителя уполномоченного органа (заместителя руководителя)</w:t>
            </w: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1757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3462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(расшифровка подписи)</w:t>
            </w:r>
          </w:p>
        </w:tc>
      </w:tr>
      <w:tr w:rsidR="00F557EB">
        <w:tc>
          <w:tcPr>
            <w:tcW w:w="9498" w:type="dxa"/>
            <w:gridSpan w:val="5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Дата заполнения: «____» ___________ 20____ г.</w:t>
            </w:r>
          </w:p>
        </w:tc>
      </w:tr>
    </w:tbl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3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498"/>
      </w:tblGrid>
      <w:tr w:rsidR="00F557EB">
        <w:tc>
          <w:tcPr>
            <w:tcW w:w="9498" w:type="dxa"/>
            <w:vAlign w:val="bottom"/>
          </w:tcPr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РЕШЕНИЕ</w:t>
            </w:r>
          </w:p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об отказе в предоставлении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Оренбургской области»</w:t>
            </w: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8"/>
          <w:lang w:eastAsia="ru-RU"/>
        </w:rPr>
      </w:pPr>
    </w:p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5"/>
        <w:gridCol w:w="1377"/>
        <w:gridCol w:w="7373"/>
        <w:gridCol w:w="283"/>
      </w:tblGrid>
      <w:tr w:rsidR="00F557EB">
        <w:tc>
          <w:tcPr>
            <w:tcW w:w="9497" w:type="dxa"/>
            <w:gridSpan w:val="4"/>
            <w:vAlign w:val="center"/>
          </w:tcPr>
          <w:p w:rsidR="00F557EB" w:rsidRDefault="00C4326D">
            <w:pPr>
              <w:ind w:firstLine="283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Рассмотрев заявление о предоставлении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 от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«_____»  ______ 20__ г. № _________:</w:t>
            </w:r>
          </w:p>
        </w:tc>
      </w:tr>
      <w:tr w:rsidR="00F557EB">
        <w:tc>
          <w:tcPr>
            <w:tcW w:w="465" w:type="dxa"/>
            <w:vAlign w:val="bottom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9032" w:type="dxa"/>
            <w:gridSpan w:val="3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65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9032" w:type="dxa"/>
            <w:gridSpan w:val="3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(фамилия, имя, отчество (при наличии) заявителя полностью)</w:t>
            </w:r>
          </w:p>
        </w:tc>
      </w:tr>
      <w:tr w:rsidR="00F557EB">
        <w:tc>
          <w:tcPr>
            <w:tcW w:w="1842" w:type="dxa"/>
            <w:gridSpan w:val="2"/>
            <w:vAlign w:val="bottom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на основании</w:t>
            </w:r>
          </w:p>
        </w:tc>
        <w:tc>
          <w:tcPr>
            <w:tcW w:w="7655" w:type="dxa"/>
            <w:gridSpan w:val="2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7" w:type="dxa"/>
            <w:gridSpan w:val="4"/>
            <w:tcBorders>
              <w:bottom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(наименование НПА)</w:t>
            </w:r>
          </w:p>
        </w:tc>
      </w:tr>
      <w:tr w:rsidR="00F557EB">
        <w:tc>
          <w:tcPr>
            <w:tcW w:w="9497" w:type="dxa"/>
            <w:gridSpan w:val="4"/>
            <w:vAlign w:val="center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отказано в получении компенсации части платы, взимаемой с родителей (законных представителей) за присмотр и уход за ребенком </w:t>
            </w:r>
          </w:p>
        </w:tc>
      </w:tr>
      <w:tr w:rsidR="00F557EB">
        <w:tc>
          <w:tcPr>
            <w:tcW w:w="9214" w:type="dxa"/>
            <w:gridSpan w:val="3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  <w:vAlign w:val="bottom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,</w:t>
            </w:r>
          </w:p>
        </w:tc>
      </w:tr>
      <w:tr w:rsidR="00F557EB">
        <w:tc>
          <w:tcPr>
            <w:tcW w:w="9214" w:type="dxa"/>
            <w:gridSpan w:val="3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(фамилия, имя, отчество (при наличии) ребенка заявителя (полностью)</w:t>
            </w:r>
          </w:p>
        </w:tc>
        <w:tc>
          <w:tcPr>
            <w:tcW w:w="283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7" w:type="dxa"/>
            <w:gridSpan w:val="4"/>
            <w:tcBorders>
              <w:bottom w:val="single" w:sz="4" w:space="0" w:color="000000"/>
            </w:tcBorders>
            <w:vAlign w:val="bottom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осваивающим образовательную программу дошкольного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образования в</w:t>
            </w:r>
          </w:p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F557EB">
        <w:tc>
          <w:tcPr>
            <w:tcW w:w="1842" w:type="dxa"/>
            <w:gridSpan w:val="2"/>
            <w:tcBorders>
              <w:top w:val="single" w:sz="4" w:space="0" w:color="000000"/>
            </w:tcBorders>
            <w:vAlign w:val="bottom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на основании:</w:t>
            </w:r>
          </w:p>
        </w:tc>
        <w:tc>
          <w:tcPr>
            <w:tcW w:w="7655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(наименование образовательной организации)</w:t>
            </w:r>
          </w:p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7" w:type="dxa"/>
            <w:gridSpan w:val="4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7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497" w:type="dxa"/>
            <w:gridSpan w:val="4"/>
            <w:vAlign w:val="center"/>
          </w:tcPr>
          <w:p w:rsidR="00F557EB" w:rsidRDefault="00C4326D">
            <w:pPr>
              <w:ind w:firstLine="283"/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(перечислить пункты, послужившие основанием для отказа в предоставлении муниципальной услуги)</w:t>
            </w:r>
          </w:p>
          <w:p w:rsidR="00F557EB" w:rsidRDefault="00C4326D">
            <w:pPr>
              <w:ind w:firstLine="283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Заявитель вправе повторно обратиться с заявлением о предоставлении муниципальной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 после устранения указанного основания, послужившего причиной отказа, в ________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__________________________________________________.</w:t>
            </w:r>
          </w:p>
        </w:tc>
      </w:tr>
      <w:tr w:rsidR="00F557EB">
        <w:tc>
          <w:tcPr>
            <w:tcW w:w="9497" w:type="dxa"/>
            <w:gridSpan w:val="4"/>
            <w:vAlign w:val="bottom"/>
          </w:tcPr>
          <w:p w:rsidR="00F557EB" w:rsidRDefault="00C4326D">
            <w:pPr>
              <w:ind w:firstLine="283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Решение об отказе в предоставлении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Оренбургской области» может быть обжаловано в досудебном (внесудебном) порядке в соответствии с законодательством Российской Федерации.</w:t>
            </w: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8"/>
          <w:lang w:eastAsia="ru-RU"/>
        </w:rPr>
      </w:pPr>
    </w:p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99"/>
        <w:gridCol w:w="340"/>
        <w:gridCol w:w="1757"/>
        <w:gridCol w:w="340"/>
        <w:gridCol w:w="3462"/>
      </w:tblGrid>
      <w:tr w:rsidR="00F557EB">
        <w:tc>
          <w:tcPr>
            <w:tcW w:w="3599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1757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62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3599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(должность руководителя уполномоченного органа (заместителя руководителя)</w:t>
            </w: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1757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3462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(расшифровка подписи)</w:t>
            </w:r>
          </w:p>
        </w:tc>
      </w:tr>
      <w:tr w:rsidR="00F557EB">
        <w:tc>
          <w:tcPr>
            <w:tcW w:w="9498" w:type="dxa"/>
            <w:gridSpan w:val="5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Дата заполнения: «____» ___________ 20____ г.</w:t>
            </w:r>
          </w:p>
        </w:tc>
      </w:tr>
    </w:tbl>
    <w:p w:rsidR="00F557EB" w:rsidRDefault="00F557EB">
      <w:pPr>
        <w:rPr>
          <w:rFonts w:eastAsia="Arial Unicode MS" w:cs="Arial Unicode MS"/>
          <w:sz w:val="28"/>
          <w:szCs w:val="28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4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lastRenderedPageBreak/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C4326D">
      <w:pPr>
        <w:spacing w:line="280" w:lineRule="exact"/>
        <w:ind w:left="5103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Кому: </w:t>
      </w:r>
    </w:p>
    <w:p w:rsidR="00F557EB" w:rsidRDefault="00C4326D">
      <w:pPr>
        <w:ind w:left="5103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________________________________________________________________________________________________ </w:t>
      </w:r>
    </w:p>
    <w:p w:rsidR="00F557EB" w:rsidRDefault="00F557EB">
      <w:pPr>
        <w:ind w:firstLine="709"/>
        <w:jc w:val="right"/>
        <w:rPr>
          <w:rFonts w:eastAsia="Arial Unicode MS" w:cs="Arial Unicode MS"/>
          <w:sz w:val="28"/>
          <w:szCs w:val="28"/>
          <w:lang w:eastAsia="ru-RU"/>
        </w:rPr>
      </w:pPr>
    </w:p>
    <w:tbl>
      <w:tblPr>
        <w:tblW w:w="90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39"/>
      </w:tblGrid>
      <w:tr w:rsidR="00F557EB">
        <w:tc>
          <w:tcPr>
            <w:tcW w:w="9039" w:type="dxa"/>
          </w:tcPr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ЗАЯВЛЕНИЕ</w:t>
            </w:r>
          </w:p>
          <w:p w:rsidR="00F557EB" w:rsidRDefault="00C4326D">
            <w:pPr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о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предоставлении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</w:t>
            </w:r>
          </w:p>
        </w:tc>
      </w:tr>
    </w:tbl>
    <w:p w:rsidR="00F557EB" w:rsidRDefault="00F557EB">
      <w:pPr>
        <w:jc w:val="both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709"/>
        <w:contextualSpacing/>
        <w:jc w:val="both"/>
        <w:rPr>
          <w:rFonts w:eastAsia="Arial Unicode MS"/>
          <w:sz w:val="28"/>
          <w:szCs w:val="28"/>
          <w:shd w:val="clear" w:color="auto" w:fill="FFFFFF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Прошу назначить компенсацию части платы, взимаемо</w:t>
      </w:r>
      <w:r>
        <w:rPr>
          <w:rFonts w:eastAsia="Arial Unicode MS"/>
          <w:sz w:val="28"/>
          <w:szCs w:val="28"/>
          <w:lang w:eastAsia="ru-RU"/>
        </w:rPr>
        <w:t xml:space="preserve">й с родителей (законных представителей) за присмотр и уход за ребенком, осваивающим образовательную программу дошкольного образования в </w:t>
      </w:r>
      <w:r>
        <w:rPr>
          <w:rFonts w:eastAsia="Arial Unicode MS"/>
          <w:sz w:val="28"/>
          <w:szCs w:val="28"/>
          <w:shd w:val="clear" w:color="auto" w:fill="FFFFFF"/>
          <w:lang w:eastAsia="ru-RU"/>
        </w:rPr>
        <w:t>________________________________________________________________________________________________________________________</w:t>
      </w:r>
      <w:r>
        <w:rPr>
          <w:rFonts w:eastAsia="Arial Unicode MS"/>
          <w:sz w:val="28"/>
          <w:szCs w:val="28"/>
          <w:shd w:val="clear" w:color="auto" w:fill="FFFFFF"/>
          <w:lang w:eastAsia="ru-RU"/>
        </w:rPr>
        <w:t xml:space="preserve">____________. </w:t>
      </w:r>
    </w:p>
    <w:p w:rsidR="00F557EB" w:rsidRDefault="00C4326D">
      <w:pPr>
        <w:ind w:firstLine="709"/>
        <w:contextualSpacing/>
        <w:jc w:val="center"/>
        <w:rPr>
          <w:rFonts w:eastAsia="Arial Unicode MS"/>
          <w:sz w:val="20"/>
          <w:szCs w:val="20"/>
          <w:lang w:eastAsia="ru-RU"/>
        </w:rPr>
      </w:pPr>
      <w:r>
        <w:rPr>
          <w:rFonts w:eastAsia="Arial Unicode MS"/>
          <w:sz w:val="20"/>
          <w:szCs w:val="20"/>
          <w:lang w:eastAsia="ru-RU"/>
        </w:rPr>
        <w:t>(наименование образовательной организации)</w:t>
      </w:r>
    </w:p>
    <w:p w:rsidR="00F557EB" w:rsidRDefault="00F557EB">
      <w:pPr>
        <w:ind w:firstLine="709"/>
        <w:contextualSpacing/>
        <w:jc w:val="center"/>
        <w:rPr>
          <w:rFonts w:eastAsia="Arial Unicode MS"/>
          <w:sz w:val="28"/>
          <w:szCs w:val="28"/>
          <w:lang w:eastAsia="ru-RU"/>
        </w:rPr>
      </w:pPr>
    </w:p>
    <w:p w:rsidR="00F557EB" w:rsidRDefault="00C4326D">
      <w:pPr>
        <w:ind w:firstLine="709"/>
        <w:contextualSpacing/>
        <w:jc w:val="both"/>
        <w:rPr>
          <w:rFonts w:eastAsia="Arial Unicode MS"/>
          <w:bCs/>
          <w:i/>
          <w:sz w:val="28"/>
          <w:szCs w:val="28"/>
          <w:lang w:eastAsia="ru-RU"/>
        </w:rPr>
      </w:pPr>
      <w:r>
        <w:rPr>
          <w:rFonts w:eastAsia="Arial Unicode MS"/>
          <w:bCs/>
          <w:i/>
          <w:sz w:val="28"/>
          <w:szCs w:val="28"/>
          <w:lang w:eastAsia="ru-RU"/>
        </w:rPr>
        <w:t>Сведения о родителе (законном представителе) ребенка, обратившемся в уполномоченный орган за предоставлением муниципальной услуги (далее - заявитель):</w:t>
      </w:r>
    </w:p>
    <w:tbl>
      <w:tblPr>
        <w:tblStyle w:val="af4"/>
        <w:tblW w:w="977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521"/>
        <w:gridCol w:w="17"/>
        <w:gridCol w:w="351"/>
        <w:gridCol w:w="4887"/>
      </w:tblGrid>
      <w:tr w:rsidR="00F557EB">
        <w:tc>
          <w:tcPr>
            <w:tcW w:w="48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Фамилия, имя, отчество (при наличии):</w:t>
            </w:r>
          </w:p>
        </w:tc>
        <w:tc>
          <w:tcPr>
            <w:tcW w:w="4887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___________________________________________________________________________________________________</w:t>
            </w: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Дата рождения:                                                        </w:t>
            </w:r>
          </w:p>
        </w:tc>
        <w:tc>
          <w:tcPr>
            <w:tcW w:w="52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center"/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  <w:t xml:space="preserve">_______________________________            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                                 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                                                                   (число, месяц, год)</w:t>
            </w:r>
          </w:p>
        </w:tc>
      </w:tr>
      <w:tr w:rsidR="00F557EB">
        <w:tc>
          <w:tcPr>
            <w:tcW w:w="45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Пол:</w:t>
            </w:r>
          </w:p>
        </w:tc>
        <w:tc>
          <w:tcPr>
            <w:tcW w:w="523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center"/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  <w:t>_______________________________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                                                                                                                      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(мужской, женский)</w:t>
            </w: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>Страховой номер индивидуального</w:t>
            </w:r>
          </w:p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лицевого счета:                                          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</w:t>
            </w: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sz w:val="28"/>
                <w:szCs w:val="28"/>
                <w:lang w:eastAsia="ru-RU"/>
              </w:rPr>
              <w:t>Гражданство: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pBdr>
                <w:bottom w:val="single" w:sz="12" w:space="1" w:color="000000"/>
              </w:pBd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77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Данные документа, удостоверяющего личность:</w:t>
            </w: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Наименование документа, серия,           </w:t>
            </w:r>
          </w:p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номер:                                        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____________________________________________________________________________________________________________</w:t>
            </w: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rPr>
          <w:trHeight w:val="640"/>
        </w:trP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Дата выдачи:                              </w:t>
            </w: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pBdr>
                <w:bottom w:val="single" w:sz="12" w:space="1" w:color="000000"/>
              </w:pBd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rPr>
          <w:trHeight w:val="73"/>
        </w:trP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Кем выдан                           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______________________________________________________________________</w:t>
            </w: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lastRenderedPageBreak/>
              <w:t>__</w:t>
            </w: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lastRenderedPageBreak/>
              <w:t>код подразделения: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</w:t>
            </w: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Номер телефона (при наличии):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pBdr>
                <w:bottom w:val="single" w:sz="12" w:space="1" w:color="000000"/>
              </w:pBd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rPr>
          <w:trHeight w:val="634"/>
        </w:trPr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Адрес электронной почты                    </w:t>
            </w:r>
          </w:p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(при наличии):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</w:t>
            </w: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Адрес фактического                              </w:t>
            </w:r>
          </w:p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проживания:                         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</w:t>
            </w: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>__________________</w:t>
            </w:r>
          </w:p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Статус заявителя                                </w:t>
            </w: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contextualSpacing/>
              <w:jc w:val="center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  <w:t xml:space="preserve">________________________________________________________________________                                                                        </w:t>
            </w:r>
            <w:r>
              <w:rPr>
                <w:rFonts w:eastAsia="Arial Unicode MS"/>
                <w:bCs/>
                <w:i/>
                <w:sz w:val="28"/>
                <w:szCs w:val="28"/>
                <w:vertAlign w:val="superscript"/>
                <w:lang w:eastAsia="ru-RU"/>
              </w:rPr>
              <w:t>(родитель (усыновитель), опекун)</w:t>
            </w:r>
          </w:p>
        </w:tc>
      </w:tr>
      <w:tr w:rsidR="00F557EB"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contextualSpacing/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</w:p>
        </w:tc>
        <w:tc>
          <w:tcPr>
            <w:tcW w:w="525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contextualSpacing/>
              <w:jc w:val="both"/>
              <w:rPr>
                <w:rFonts w:eastAsia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</w:tbl>
    <w:p w:rsidR="00F557EB" w:rsidRDefault="00C4326D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  <w:r>
        <w:rPr>
          <w:rFonts w:eastAsia="Arial Unicode MS" w:cs="Arial Unicode MS"/>
          <w:bCs/>
          <w:i/>
          <w:sz w:val="28"/>
          <w:szCs w:val="28"/>
          <w:lang w:eastAsia="ru-RU"/>
        </w:rPr>
        <w:t>Сведения о ребенке, осваивающем образовательную программу дошкольного образования в организации, осуществляющей образовательную деятельность</w:t>
      </w:r>
      <w:r>
        <w:rPr>
          <w:rFonts w:eastAsia="Arial Unicode MS" w:cs="Arial Unicode MS"/>
          <w:i/>
          <w:sz w:val="28"/>
          <w:szCs w:val="28"/>
          <w:lang w:eastAsia="ru-RU"/>
        </w:rPr>
        <w:t>:</w:t>
      </w:r>
    </w:p>
    <w:p w:rsidR="00F557EB" w:rsidRDefault="00F557EB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</w:p>
    <w:tbl>
      <w:tblPr>
        <w:tblStyle w:val="af4"/>
        <w:tblW w:w="977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521"/>
        <w:gridCol w:w="17"/>
        <w:gridCol w:w="351"/>
        <w:gridCol w:w="4887"/>
      </w:tblGrid>
      <w:tr w:rsidR="00F557EB">
        <w:tc>
          <w:tcPr>
            <w:tcW w:w="4888" w:type="dxa"/>
            <w:gridSpan w:val="3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  <w:t>Фамилия, имя, отчество (при наличии):</w:t>
            </w:r>
          </w:p>
        </w:tc>
        <w:tc>
          <w:tcPr>
            <w:tcW w:w="4887" w:type="dxa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___________________________________________________________________________</w:t>
            </w: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________________________</w:t>
            </w:r>
          </w:p>
          <w:p w:rsidR="00F557EB" w:rsidRDefault="00F557EB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4537" w:type="dxa"/>
            <w:gridSpan w:val="2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Дата рождения:                                                        </w:t>
            </w:r>
          </w:p>
        </w:tc>
        <w:tc>
          <w:tcPr>
            <w:tcW w:w="5238" w:type="dxa"/>
            <w:gridSpan w:val="2"/>
          </w:tcPr>
          <w:p w:rsidR="00F557EB" w:rsidRDefault="00C4326D">
            <w:pPr>
              <w:jc w:val="center"/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  <w:t xml:space="preserve">_______________________________            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                                                                                                           (число, месяц, год)</w:t>
            </w:r>
          </w:p>
        </w:tc>
      </w:tr>
      <w:tr w:rsidR="00F557EB">
        <w:tc>
          <w:tcPr>
            <w:tcW w:w="4537" w:type="dxa"/>
            <w:gridSpan w:val="2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  <w:t>Пол:</w:t>
            </w:r>
          </w:p>
        </w:tc>
        <w:tc>
          <w:tcPr>
            <w:tcW w:w="5238" w:type="dxa"/>
            <w:gridSpan w:val="2"/>
          </w:tcPr>
          <w:p w:rsidR="00F557EB" w:rsidRDefault="00C4326D">
            <w:pPr>
              <w:jc w:val="center"/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i/>
                <w:sz w:val="28"/>
                <w:szCs w:val="28"/>
                <w:lang w:eastAsia="ru-RU"/>
              </w:rPr>
              <w:t>_______________________________</w:t>
            </w:r>
            <w:r>
              <w:rPr>
                <w:rFonts w:eastAsia="Arial Unicode MS" w:cs="Arial Unicode MS"/>
                <w:i/>
                <w:sz w:val="28"/>
                <w:szCs w:val="28"/>
                <w:vertAlign w:val="superscript"/>
                <w:lang w:eastAsia="ru-RU"/>
              </w:rPr>
              <w:t xml:space="preserve">                                                                                                                                    (мужской, женский)</w:t>
            </w:r>
          </w:p>
        </w:tc>
      </w:tr>
      <w:tr w:rsidR="00F557EB">
        <w:tc>
          <w:tcPr>
            <w:tcW w:w="4520" w:type="dxa"/>
          </w:tcPr>
          <w:p w:rsidR="00F557EB" w:rsidRDefault="00C4326D">
            <w:pPr>
              <w:jc w:val="both"/>
              <w:rPr>
                <w:rFonts w:eastAsia="Arial Unicode MS" w:cs="Arial Unicode MS"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>Страховой номер индивидуального</w:t>
            </w:r>
          </w:p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sz w:val="28"/>
                <w:szCs w:val="28"/>
                <w:lang w:eastAsia="ru-RU"/>
              </w:rPr>
              <w:t xml:space="preserve">лицевого счета:                                                        </w:t>
            </w:r>
          </w:p>
        </w:tc>
        <w:tc>
          <w:tcPr>
            <w:tcW w:w="5255" w:type="dxa"/>
            <w:gridSpan w:val="3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____________________________________</w:t>
            </w:r>
          </w:p>
        </w:tc>
      </w:tr>
      <w:tr w:rsidR="00F557EB">
        <w:trPr>
          <w:trHeight w:val="414"/>
        </w:trPr>
        <w:tc>
          <w:tcPr>
            <w:tcW w:w="4520" w:type="dxa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  <w:t>Гражданство:</w:t>
            </w:r>
          </w:p>
        </w:tc>
        <w:tc>
          <w:tcPr>
            <w:tcW w:w="5255" w:type="dxa"/>
            <w:gridSpan w:val="3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____________________________________</w:t>
            </w:r>
          </w:p>
          <w:p w:rsidR="00F557EB" w:rsidRDefault="00F557EB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775" w:type="dxa"/>
            <w:gridSpan w:val="4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Данные документа, удостоверяющего личность ребенка:</w:t>
            </w:r>
          </w:p>
        </w:tc>
      </w:tr>
      <w:tr w:rsidR="00F557EB">
        <w:tc>
          <w:tcPr>
            <w:tcW w:w="4520" w:type="dxa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  <w:t xml:space="preserve">Реквизиты записи акта о рождении         </w:t>
            </w:r>
          </w:p>
          <w:p w:rsidR="00F557EB" w:rsidRDefault="00C4326D">
            <w:pPr>
              <w:jc w:val="both"/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sz w:val="28"/>
                <w:szCs w:val="28"/>
                <w:lang w:eastAsia="ru-RU"/>
              </w:rPr>
              <w:t xml:space="preserve">или свидетельства о рождении:              </w:t>
            </w:r>
          </w:p>
        </w:tc>
        <w:tc>
          <w:tcPr>
            <w:tcW w:w="5255" w:type="dxa"/>
            <w:gridSpan w:val="3"/>
          </w:tcPr>
          <w:p w:rsidR="00F557EB" w:rsidRDefault="00C4326D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  <w:r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  <w:t>________________________________________________________________________</w:t>
            </w:r>
          </w:p>
          <w:p w:rsidR="00F557EB" w:rsidRDefault="00F557EB">
            <w:pPr>
              <w:jc w:val="both"/>
              <w:rPr>
                <w:rFonts w:eastAsia="Arial Unicode MS" w:cs="Arial Unicode MS"/>
                <w:bCs/>
                <w:i/>
                <w:sz w:val="28"/>
                <w:szCs w:val="28"/>
                <w:lang w:eastAsia="ru-RU"/>
              </w:rPr>
            </w:pPr>
          </w:p>
        </w:tc>
      </w:tr>
    </w:tbl>
    <w:p w:rsidR="00F557EB" w:rsidRDefault="00F557EB">
      <w:pPr>
        <w:jc w:val="both"/>
        <w:rPr>
          <w:rFonts w:eastAsia="Arial Unicode MS" w:cs="Arial Unicode MS"/>
          <w:sz w:val="28"/>
          <w:szCs w:val="28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bCs/>
          <w:i/>
          <w:sz w:val="28"/>
          <w:szCs w:val="28"/>
          <w:lang w:eastAsia="ru-RU"/>
        </w:rPr>
      </w:pPr>
      <w:r>
        <w:rPr>
          <w:rFonts w:eastAsia="Arial Unicode MS" w:cs="Arial Unicode MS"/>
          <w:bCs/>
          <w:i/>
          <w:sz w:val="28"/>
          <w:szCs w:val="28"/>
          <w:lang w:eastAsia="ru-RU"/>
        </w:rPr>
        <w:t xml:space="preserve">Сведения о других детях в семье для определения размера компенсации в </w:t>
      </w:r>
      <w:r>
        <w:rPr>
          <w:rFonts w:eastAsia="Arial Unicode MS"/>
          <w:bCs/>
          <w:i/>
          <w:sz w:val="28"/>
          <w:szCs w:val="28"/>
          <w:lang w:eastAsia="ru-RU"/>
        </w:rPr>
        <w:t xml:space="preserve">соответствии с </w:t>
      </w:r>
      <w:hyperlink r:id="rId14">
        <w:r>
          <w:rPr>
            <w:rFonts w:eastAsia="Arial Unicode MS"/>
            <w:i/>
            <w:sz w:val="28"/>
            <w:szCs w:val="28"/>
            <w:lang w:eastAsia="ru-RU"/>
          </w:rPr>
          <w:t>частью 5 статьи 65</w:t>
        </w:r>
      </w:hyperlink>
      <w:r>
        <w:rPr>
          <w:rFonts w:eastAsia="Arial Unicode MS"/>
          <w:bCs/>
          <w:i/>
          <w:sz w:val="28"/>
          <w:szCs w:val="28"/>
          <w:lang w:eastAsia="ru-RU"/>
        </w:rPr>
        <w:t xml:space="preserve"> Федерального закона «Об образовании в Российской Федерации»:</w:t>
      </w:r>
      <w:r>
        <w:rPr>
          <w:rFonts w:eastAsia="Arial Unicode MS" w:cs="Arial Unicode MS"/>
          <w:bCs/>
          <w:i/>
          <w:sz w:val="28"/>
          <w:szCs w:val="28"/>
          <w:lang w:eastAsia="ru-RU"/>
        </w:rPr>
        <w:t xml:space="preserve"> </w:t>
      </w:r>
    </w:p>
    <w:p w:rsidR="00F557EB" w:rsidRDefault="00C4326D">
      <w:pPr>
        <w:jc w:val="center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</w:t>
      </w:r>
    </w:p>
    <w:p w:rsidR="00F557EB" w:rsidRDefault="00C4326D">
      <w:pPr>
        <w:jc w:val="center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>(</w:t>
      </w:r>
      <w:r>
        <w:rPr>
          <w:rFonts w:eastAsia="Arial Unicode MS" w:cs="Arial Unicode MS"/>
          <w:sz w:val="24"/>
          <w:szCs w:val="24"/>
          <w:vertAlign w:val="superscript"/>
          <w:lang w:eastAsia="ru-RU"/>
        </w:rPr>
        <w:t xml:space="preserve">ФИО (при наличии), дата рождения; пол; страховой номер индивидуального лицевого счета; 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</w:t>
      </w:r>
      <w:r>
        <w:rPr>
          <w:rFonts w:eastAsia="Arial Unicode MS" w:cs="Arial Unicode MS"/>
          <w:sz w:val="24"/>
          <w:szCs w:val="24"/>
          <w:vertAlign w:val="superscript"/>
          <w:lang w:eastAsia="ru-RU"/>
        </w:rPr>
        <w:t xml:space="preserve"> гражданство; данные документа, удостоверяющего личность) </w:t>
      </w:r>
      <w:r>
        <w:rPr>
          <w:rFonts w:eastAsia="Arial Unicode MS" w:cs="Arial Unicode MS"/>
          <w:sz w:val="28"/>
          <w:szCs w:val="28"/>
          <w:lang w:eastAsia="ru-RU"/>
        </w:rPr>
        <w:lastRenderedPageBreak/>
        <w:t>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557EB" w:rsidRDefault="00C4326D">
      <w:pPr>
        <w:jc w:val="center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</w:t>
      </w:r>
    </w:p>
    <w:p w:rsidR="00F557EB" w:rsidRDefault="00C4326D">
      <w:pPr>
        <w:jc w:val="center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F557EB" w:rsidRDefault="00C4326D">
      <w:pPr>
        <w:jc w:val="both"/>
        <w:rPr>
          <w:rFonts w:eastAsia="Arial Unicode MS" w:cs="Arial Unicode MS"/>
          <w:bCs/>
          <w:i/>
          <w:sz w:val="28"/>
          <w:szCs w:val="28"/>
          <w:lang w:eastAsia="ru-RU"/>
        </w:rPr>
      </w:pPr>
      <w:r>
        <w:rPr>
          <w:rFonts w:eastAsia="Arial Unicode MS" w:cs="Arial Unicode MS"/>
          <w:bCs/>
          <w:i/>
          <w:sz w:val="28"/>
          <w:szCs w:val="28"/>
          <w:lang w:eastAsia="ru-RU"/>
        </w:rPr>
        <w:t>Сведения об обучении других детей в семье в возрасте от 18 лет по очной форме обучения (в случае если такие дети имеютс</w:t>
      </w:r>
      <w:r>
        <w:rPr>
          <w:rFonts w:eastAsia="Arial Unicode MS" w:cs="Arial Unicode MS"/>
          <w:bCs/>
          <w:i/>
          <w:sz w:val="28"/>
          <w:szCs w:val="28"/>
          <w:lang w:eastAsia="ru-RU"/>
        </w:rPr>
        <w:t>я в семье):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vertAlign w:val="superscript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 xml:space="preserve">                                                                (наименование образовательной организации)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F557EB" w:rsidRDefault="00C4326D">
      <w:pPr>
        <w:jc w:val="center"/>
        <w:rPr>
          <w:rFonts w:eastAsia="Arial Unicode MS" w:cs="Arial Unicode MS"/>
          <w:sz w:val="28"/>
          <w:szCs w:val="28"/>
          <w:vertAlign w:val="superscript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>(реквизиты справки с места учебы совершеннолетних д</w:t>
      </w: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>етей, подтверждающей обучение по очной форме в образовательной организации любого типа независимо от ее организационно-правовой формы (за исключением образовательной организации дополнительного образования) (указывается при отсутствии у такой образовательн</w:t>
      </w: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>ой организации технической возможности предоставления указанных сведений в рамках межведомственного информационного взаимодействия)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</w:t>
      </w:r>
    </w:p>
    <w:p w:rsidR="00F557EB" w:rsidRDefault="00C4326D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  <w:r>
        <w:rPr>
          <w:rFonts w:eastAsia="Arial Unicode MS" w:cs="Arial Unicode MS"/>
          <w:i/>
          <w:sz w:val="28"/>
          <w:szCs w:val="28"/>
          <w:lang w:eastAsia="ru-RU"/>
        </w:rPr>
        <w:t>Реквизиты документов, представляемых в соответствии с Постановлением Правительства Оренбургской об</w:t>
      </w:r>
      <w:r>
        <w:rPr>
          <w:rFonts w:eastAsia="Arial Unicode MS" w:cs="Arial Unicode MS"/>
          <w:i/>
          <w:sz w:val="28"/>
          <w:szCs w:val="28"/>
          <w:lang w:eastAsia="ru-RU"/>
        </w:rPr>
        <w:t>ласти № 11-п от 19.01.2007 г. «О порядке обращения за получением компенсации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</w:t>
      </w:r>
      <w:r>
        <w:rPr>
          <w:rFonts w:eastAsia="Arial Unicode MS" w:cs="Arial Unicode MS"/>
          <w:i/>
          <w:sz w:val="28"/>
          <w:szCs w:val="28"/>
          <w:lang w:eastAsia="ru-RU"/>
        </w:rPr>
        <w:t xml:space="preserve">го образования, и порядке ее выплаты». 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</w:t>
      </w:r>
    </w:p>
    <w:p w:rsidR="00F557EB" w:rsidRDefault="00F557EB">
      <w:pPr>
        <w:jc w:val="both"/>
        <w:rPr>
          <w:rFonts w:eastAsia="Arial Unicode MS" w:cs="Arial Unicode MS"/>
          <w:b/>
          <w:bCs/>
          <w:sz w:val="28"/>
          <w:szCs w:val="28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bCs/>
          <w:i/>
          <w:sz w:val="28"/>
          <w:szCs w:val="28"/>
          <w:lang w:eastAsia="ru-RU"/>
        </w:rPr>
      </w:pPr>
      <w:r>
        <w:rPr>
          <w:rFonts w:eastAsia="Arial Unicode MS" w:cs="Arial Unicode MS"/>
          <w:bCs/>
          <w:i/>
          <w:sz w:val="28"/>
          <w:szCs w:val="28"/>
          <w:lang w:eastAsia="ru-RU"/>
        </w:rPr>
        <w:t>Компенсацию прошу перечислять посредством (по выбору заявителя):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через организацию почтовой </w:t>
      </w:r>
      <w:proofErr w:type="gramStart"/>
      <w:r>
        <w:rPr>
          <w:rFonts w:eastAsia="Arial Unicode MS" w:cs="Arial Unicode MS"/>
          <w:sz w:val="28"/>
          <w:szCs w:val="28"/>
          <w:lang w:eastAsia="ru-RU"/>
        </w:rPr>
        <w:t xml:space="preserve">связи:   </w:t>
      </w:r>
      <w:proofErr w:type="gramEnd"/>
      <w:r>
        <w:rPr>
          <w:rFonts w:eastAsia="Arial Unicode MS" w:cs="Arial Unicode MS"/>
          <w:sz w:val="28"/>
          <w:szCs w:val="28"/>
          <w:lang w:eastAsia="ru-RU"/>
        </w:rPr>
        <w:t xml:space="preserve">   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                                          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vertAlign w:val="superscript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                            (адрес, почтовый индекс)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на расчетный </w:t>
      </w:r>
      <w:proofErr w:type="gramStart"/>
      <w:r>
        <w:rPr>
          <w:rFonts w:eastAsia="Arial Unicode MS" w:cs="Arial Unicode MS"/>
          <w:sz w:val="28"/>
          <w:szCs w:val="28"/>
          <w:lang w:eastAsia="ru-RU"/>
        </w:rPr>
        <w:t xml:space="preserve">счет:   </w:t>
      </w:r>
      <w:proofErr w:type="gramEnd"/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      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                                         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                                         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lastRenderedPageBreak/>
        <w:t xml:space="preserve">                                                                  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vertAlign w:val="superscript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(номер счета; банк получ</w:t>
      </w: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>ателя; БИК; корр. счет; ИНН; КПП)</w:t>
      </w:r>
    </w:p>
    <w:p w:rsidR="00F557EB" w:rsidRDefault="00C4326D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  <w:r>
        <w:rPr>
          <w:rFonts w:eastAsia="Arial Unicode MS" w:cs="Arial Unicode MS"/>
          <w:i/>
          <w:sz w:val="28"/>
          <w:szCs w:val="28"/>
          <w:lang w:eastAsia="ru-RU"/>
        </w:rPr>
        <w:t>Способ получения результата рассмотрения заявления: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F557EB" w:rsidRDefault="00F557EB">
      <w:pPr>
        <w:jc w:val="both"/>
        <w:rPr>
          <w:rFonts w:eastAsia="Arial Unicode MS" w:cs="Arial Unicode MS"/>
          <w:sz w:val="28"/>
          <w:szCs w:val="28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  <w:r>
        <w:rPr>
          <w:rFonts w:eastAsia="Arial Unicode MS" w:cs="Arial Unicode MS"/>
          <w:i/>
          <w:sz w:val="28"/>
          <w:szCs w:val="28"/>
          <w:lang w:eastAsia="ru-RU"/>
        </w:rPr>
        <w:t xml:space="preserve">К заявлению прилагаются: </w:t>
      </w:r>
    </w:p>
    <w:p w:rsidR="00F557EB" w:rsidRDefault="00C4326D">
      <w:pPr>
        <w:jc w:val="both"/>
        <w:rPr>
          <w:rFonts w:eastAsia="Arial Unicode MS" w:cs="Arial Unicode MS"/>
          <w:i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eastAsia="Arial Unicode MS" w:cs="Arial Unicode MS"/>
          <w:sz w:val="28"/>
          <w:szCs w:val="28"/>
          <w:lang w:eastAsia="ru-RU"/>
        </w:rPr>
        <w:t>_____________________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vertAlign w:val="superscript"/>
          <w:lang w:eastAsia="ru-RU"/>
        </w:rPr>
      </w:pPr>
      <w:r>
        <w:rPr>
          <w:rFonts w:eastAsia="Arial Unicode MS" w:cs="Arial Unicode MS"/>
          <w:sz w:val="28"/>
          <w:szCs w:val="28"/>
          <w:vertAlign w:val="superscript"/>
          <w:lang w:eastAsia="ru-RU"/>
        </w:rPr>
        <w:t xml:space="preserve">                (перечень документов, предоставляемых заявителем при подаче заявления в уполномоченный орган)</w:t>
      </w:r>
    </w:p>
    <w:p w:rsidR="00F557EB" w:rsidRDefault="00F557EB">
      <w:pPr>
        <w:jc w:val="both"/>
        <w:rPr>
          <w:rFonts w:eastAsia="Arial Unicode MS" w:cs="Arial Unicode MS"/>
          <w:sz w:val="28"/>
          <w:szCs w:val="28"/>
          <w:vertAlign w:val="superscript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Своевременность и достоверность представления сведений при изменении оснований для предоставления компенсации гарантирую.</w:t>
      </w: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>______________________                  ___________________________________</w:t>
      </w:r>
    </w:p>
    <w:p w:rsidR="00F557EB" w:rsidRDefault="00F557EB">
      <w:pPr>
        <w:jc w:val="both"/>
        <w:rPr>
          <w:rFonts w:eastAsia="Arial Unicode MS" w:cs="Arial Unicode MS"/>
          <w:sz w:val="28"/>
          <w:szCs w:val="28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Дата заполнения: «____» ________________________20 ____ г. </w:t>
      </w:r>
    </w:p>
    <w:p w:rsidR="00F557EB" w:rsidRDefault="00F557EB">
      <w:pPr>
        <w:jc w:val="both"/>
        <w:rPr>
          <w:rFonts w:eastAsia="Arial Unicode MS" w:cs="Arial Unicode MS"/>
          <w:sz w:val="28"/>
          <w:szCs w:val="28"/>
          <w:lang w:eastAsia="ru-RU"/>
        </w:rPr>
      </w:pPr>
    </w:p>
    <w:p w:rsidR="00F557EB" w:rsidRDefault="00C4326D">
      <w:pPr>
        <w:jc w:val="both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                                                                   _____________________</w:t>
      </w: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jc w:val="both"/>
        <w:rPr>
          <w:rFonts w:eastAsia="Arial Unicode MS"/>
          <w:sz w:val="28"/>
          <w:szCs w:val="20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p w:rsidR="00F557EB" w:rsidRDefault="00F557EB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</w:p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5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p w:rsidR="00F557EB" w:rsidRDefault="00C4326D">
      <w:pPr>
        <w:spacing w:line="280" w:lineRule="exact"/>
        <w:ind w:left="5103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Кому: </w:t>
      </w:r>
    </w:p>
    <w:p w:rsidR="00F557EB" w:rsidRDefault="00C4326D">
      <w:pPr>
        <w:ind w:left="5103"/>
        <w:rPr>
          <w:rFonts w:eastAsia="Arial Unicode MS" w:cs="Arial Unicode MS"/>
          <w:sz w:val="28"/>
          <w:szCs w:val="28"/>
          <w:lang w:eastAsia="ru-RU"/>
        </w:rPr>
      </w:pPr>
      <w:r>
        <w:rPr>
          <w:rFonts w:eastAsia="Arial Unicode MS" w:cs="Arial Unicode MS"/>
          <w:sz w:val="28"/>
          <w:szCs w:val="28"/>
          <w:lang w:eastAsia="ru-RU"/>
        </w:rPr>
        <w:t xml:space="preserve">________________________________________________________________________________________________ </w:t>
      </w:r>
    </w:p>
    <w:p w:rsidR="00F557EB" w:rsidRDefault="00F557EB">
      <w:pPr>
        <w:spacing w:line="280" w:lineRule="exact"/>
        <w:ind w:left="6700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p w:rsidR="00F557EB" w:rsidRDefault="00C4326D">
      <w:pPr>
        <w:jc w:val="center"/>
        <w:rPr>
          <w:rFonts w:eastAsia="Arial Unicode MS"/>
          <w:sz w:val="28"/>
          <w:szCs w:val="20"/>
          <w:shd w:val="clear" w:color="auto" w:fill="FFFFFF"/>
          <w:lang w:eastAsia="ru-RU"/>
        </w:rPr>
      </w:pPr>
      <w:bookmarkStart w:id="7" w:name="bookmark33"/>
      <w:r>
        <w:rPr>
          <w:rFonts w:eastAsia="Arial Unicode MS"/>
          <w:sz w:val="28"/>
          <w:szCs w:val="20"/>
          <w:shd w:val="clear" w:color="auto" w:fill="FFFFFF"/>
          <w:lang w:eastAsia="ru-RU"/>
        </w:rPr>
        <w:t>РЕШЕНИЕ</w:t>
      </w:r>
      <w:bookmarkEnd w:id="7"/>
    </w:p>
    <w:p w:rsidR="00F557EB" w:rsidRDefault="00C4326D">
      <w:pPr>
        <w:jc w:val="center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об отказе в приёме документов,</w:t>
      </w:r>
    </w:p>
    <w:p w:rsidR="00F557EB" w:rsidRDefault="00C4326D">
      <w:pPr>
        <w:jc w:val="center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необходимых для предоставления услуги</w:t>
      </w:r>
    </w:p>
    <w:p w:rsidR="00F557EB" w:rsidRDefault="00F557EB">
      <w:pPr>
        <w:jc w:val="center"/>
        <w:rPr>
          <w:rFonts w:eastAsia="Arial Unicode MS"/>
          <w:sz w:val="16"/>
          <w:szCs w:val="16"/>
          <w:shd w:val="clear" w:color="auto" w:fill="FFFFFF"/>
          <w:lang w:eastAsia="ru-RU"/>
        </w:rPr>
      </w:pPr>
    </w:p>
    <w:p w:rsidR="00F557EB" w:rsidRDefault="00C4326D">
      <w:pPr>
        <w:jc w:val="center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от   __________ № ______</w:t>
      </w:r>
    </w:p>
    <w:p w:rsidR="00F557EB" w:rsidRDefault="00F557EB">
      <w:pPr>
        <w:jc w:val="both"/>
        <w:rPr>
          <w:rFonts w:eastAsia="Arial Unicode MS"/>
          <w:sz w:val="16"/>
          <w:szCs w:val="16"/>
          <w:lang w:eastAsia="ru-RU"/>
        </w:rPr>
      </w:pP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Рассмотрев Ваше заявление от ________________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ab/>
        <w:t>№ __________      и прилагаемые к нему документы принято решение об отказе в приеме документов, необходимых для предоставления услуги по следующим основаниям: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подача запроса о предоставлении услуги и документ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ов, необходимых для предоставления услуги, в электронной форме с нарушением установленных требований;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некорректное заполнение обязательных полей в форме запроса, в том числе в интерактивной 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форме запроса на ЕПГУ (недостоверное, неполное, либо неправильное заполнение);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представленные документы или сведения утратили силу на момент обращения за услугой;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представление неполного комплекта документов, необходимых для предоставления услуги;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Дополнительная информация: _____________________________________.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Вы вправе повтор</w:t>
      </w:r>
      <w:r>
        <w:rPr>
          <w:rFonts w:eastAsia="Arial Unicode MS"/>
          <w:sz w:val="28"/>
          <w:szCs w:val="20"/>
          <w:shd w:val="clear" w:color="auto" w:fill="FFFFFF"/>
          <w:lang w:eastAsia="ru-RU"/>
        </w:rPr>
        <w:t>но обратиться в уполномоченный орган с заявлением о предоставлении услуги после устранения указанных нарушений.</w:t>
      </w:r>
    </w:p>
    <w:p w:rsidR="00F557EB" w:rsidRDefault="00C4326D">
      <w:pPr>
        <w:ind w:firstLine="709"/>
        <w:jc w:val="both"/>
        <w:rPr>
          <w:rFonts w:eastAsia="Arial Unicode MS"/>
          <w:sz w:val="28"/>
          <w:szCs w:val="20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tbl>
      <w:tblPr>
        <w:tblW w:w="949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99"/>
        <w:gridCol w:w="340"/>
        <w:gridCol w:w="1757"/>
        <w:gridCol w:w="340"/>
        <w:gridCol w:w="3462"/>
      </w:tblGrid>
      <w:tr w:rsidR="00F557EB">
        <w:tc>
          <w:tcPr>
            <w:tcW w:w="3599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1757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462" w:type="dxa"/>
            <w:tcBorders>
              <w:bottom w:val="single" w:sz="4" w:space="0" w:color="000000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3599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(должность руководителя уполномоченного органа (заместителя руководителя)</w:t>
            </w:r>
          </w:p>
          <w:p w:rsidR="00F557EB" w:rsidRDefault="00F557EB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1757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40" w:type="dxa"/>
          </w:tcPr>
          <w:p w:rsidR="00F557EB" w:rsidRDefault="00F557EB">
            <w:pPr>
              <w:rPr>
                <w:rFonts w:eastAsia="Arial Unicode MS"/>
                <w:sz w:val="20"/>
                <w:szCs w:val="20"/>
                <w:lang w:eastAsia="ru-RU"/>
              </w:rPr>
            </w:pPr>
          </w:p>
        </w:tc>
        <w:tc>
          <w:tcPr>
            <w:tcW w:w="3462" w:type="dxa"/>
            <w:tcBorders>
              <w:top w:val="single" w:sz="4" w:space="0" w:color="000000"/>
            </w:tcBorders>
          </w:tcPr>
          <w:p w:rsidR="00F557EB" w:rsidRDefault="00C4326D">
            <w:pPr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F557EB" w:rsidRDefault="00C4326D">
      <w:pPr>
        <w:rPr>
          <w:rFonts w:eastAsia="Arial Unicode MS"/>
          <w:sz w:val="28"/>
          <w:szCs w:val="28"/>
          <w:lang w:eastAsia="ru-RU"/>
        </w:rPr>
      </w:pPr>
      <w:r>
        <w:rPr>
          <w:rFonts w:eastAsia="Arial Unicode MS"/>
          <w:sz w:val="28"/>
          <w:szCs w:val="28"/>
          <w:lang w:eastAsia="ru-RU"/>
        </w:rPr>
        <w:t>Дата заполнения: «____» ___________ 20____ г.</w:t>
      </w:r>
    </w:p>
    <w:p w:rsidR="00F557EB" w:rsidRDefault="00F557EB">
      <w:pPr>
        <w:rPr>
          <w:rFonts w:eastAsia="Arial Unicode MS"/>
          <w:sz w:val="28"/>
          <w:szCs w:val="28"/>
          <w:lang w:eastAsia="ru-RU"/>
        </w:rPr>
        <w:sectPr w:rsidR="00F557EB">
          <w:pgSz w:w="11906" w:h="16838"/>
          <w:pgMar w:top="851" w:right="560" w:bottom="851" w:left="1701" w:header="0" w:footer="0" w:gutter="0"/>
          <w:cols w:space="720"/>
          <w:formProt w:val="0"/>
          <w:docGrid w:linePitch="360" w:charSpace="4096"/>
        </w:sectPr>
      </w:pPr>
    </w:p>
    <w:tbl>
      <w:tblPr>
        <w:tblW w:w="1573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735"/>
      </w:tblGrid>
      <w:tr w:rsidR="00F557EB">
        <w:tc>
          <w:tcPr>
            <w:tcW w:w="15735" w:type="dxa"/>
          </w:tcPr>
          <w:p w:rsidR="00F557EB" w:rsidRDefault="00C4326D">
            <w:pPr>
              <w:spacing w:line="322" w:lineRule="exact"/>
              <w:ind w:left="11057"/>
              <w:jc w:val="right"/>
              <w:rPr>
                <w:rFonts w:eastAsia="Arial Unicode MS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shd w:val="clear" w:color="auto" w:fill="FFFFFF"/>
                <w:lang w:eastAsia="ru-RU"/>
              </w:rPr>
              <w:lastRenderedPageBreak/>
              <w:t xml:space="preserve">Приложение № 6 </w:t>
            </w:r>
          </w:p>
          <w:p w:rsidR="00F557EB" w:rsidRDefault="00C4326D">
            <w:pPr>
              <w:spacing w:line="322" w:lineRule="exact"/>
              <w:ind w:left="11057"/>
              <w:jc w:val="right"/>
              <w:rPr>
                <w:rFonts w:eastAsia="Arial Unicode MS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shd w:val="clear" w:color="auto" w:fill="FFFFFF"/>
                <w:lang w:eastAsia="ru-RU"/>
              </w:rPr>
              <w:t xml:space="preserve">к Административному регламенту </w:t>
            </w: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C4326D">
            <w:pPr>
              <w:spacing w:line="240" w:lineRule="exact"/>
              <w:jc w:val="center"/>
              <w:rPr>
                <w:rFonts w:eastAsia="Arial Unicode MS"/>
                <w:b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b/>
                <w:sz w:val="20"/>
                <w:szCs w:val="20"/>
                <w:shd w:val="clear" w:color="auto" w:fill="FFFFFF"/>
                <w:lang w:eastAsia="ru-RU"/>
              </w:rPr>
              <w:t xml:space="preserve">Состав, последовательность и сроки выполнения административных процедур (действий) при предоставлении </w:t>
            </w:r>
          </w:p>
          <w:p w:rsidR="00F557EB" w:rsidRDefault="00C4326D">
            <w:pPr>
              <w:spacing w:line="240" w:lineRule="exact"/>
              <w:jc w:val="center"/>
              <w:rPr>
                <w:rFonts w:eastAsia="Arial Unicode MS"/>
                <w:sz w:val="20"/>
                <w:szCs w:val="20"/>
                <w:u w:val="single"/>
                <w:vertAlign w:val="superscript"/>
                <w:lang w:eastAsia="ru-RU"/>
              </w:rPr>
            </w:pPr>
            <w:r>
              <w:rPr>
                <w:rFonts w:eastAsia="Arial Unicode MS"/>
                <w:b/>
                <w:sz w:val="20"/>
                <w:szCs w:val="20"/>
                <w:u w:val="single"/>
                <w:lang w:eastAsia="ru-RU"/>
              </w:rPr>
              <w:t>муниципальной услуги</w:t>
            </w:r>
            <w:r>
              <w:rPr>
                <w:rFonts w:eastAsia="Arial Unicode MS"/>
                <w:sz w:val="20"/>
                <w:szCs w:val="20"/>
                <w:u w:val="single"/>
                <w:vertAlign w:val="superscript"/>
                <w:lang w:eastAsia="ru-RU"/>
              </w:rPr>
              <w:t>1</w:t>
            </w:r>
          </w:p>
          <w:p w:rsidR="00F557EB" w:rsidRDefault="00F557EB">
            <w:pPr>
              <w:spacing w:line="240" w:lineRule="exact"/>
              <w:jc w:val="center"/>
              <w:rPr>
                <w:rFonts w:eastAsia="Arial Unicode MS"/>
                <w:b/>
                <w:sz w:val="20"/>
                <w:szCs w:val="20"/>
                <w:lang w:eastAsia="ru-RU"/>
              </w:rPr>
            </w:pPr>
          </w:p>
          <w:tbl>
            <w:tblPr>
              <w:tblStyle w:val="30"/>
              <w:tblW w:w="15525" w:type="dxa"/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2410"/>
              <w:gridCol w:w="1560"/>
              <w:gridCol w:w="2268"/>
              <w:gridCol w:w="2267"/>
              <w:gridCol w:w="2411"/>
              <w:gridCol w:w="2204"/>
            </w:tblGrid>
            <w:tr w:rsidR="00F557EB">
              <w:tc>
                <w:tcPr>
                  <w:tcW w:w="2404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Основание для начала административной процедуры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Содержание административных действий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Срок выполнения административных действий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Должностное лицо, ответственное за выполнение административного действия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Место выполнения административного действия/</w:t>
                  </w:r>
                </w:p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используемая информационная система</w:t>
                  </w: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Критерии принятия решения</w:t>
                  </w: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 административного действия, способ фиксации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tabs>
                      <w:tab w:val="left" w:pos="6390"/>
                    </w:tabs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ab/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1. Пр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оверка документов и регистрация заявления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Поступление заявления и документов для предоставления муниципальной услуги в</w:t>
                  </w:r>
                </w:p>
                <w:p w:rsidR="00F557EB" w:rsidRDefault="00C4326D">
                  <w:pPr>
                    <w:rPr>
                      <w:rFonts w:eastAsia="Arial Unicode MS" w:cs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Уполномоченный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орган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Прием и проверка комплектности документов на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наличие/отсутствие оснований для отказа в приеме документов,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предусмотренных пунктом 3.17 Административного регламента</w:t>
                  </w:r>
                </w:p>
              </w:tc>
              <w:tc>
                <w:tcPr>
                  <w:tcW w:w="1560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До 1 рабочего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Дня</w:t>
                  </w:r>
                  <w:r>
                    <w:rPr>
                      <w:rFonts w:eastAsia="Arial Unicode MS"/>
                      <w:sz w:val="24"/>
                      <w:szCs w:val="24"/>
                      <w:vertAlign w:val="superscript"/>
                      <w:lang w:eastAsia="ru-RU"/>
                    </w:rPr>
                    <w:t>1,2</w:t>
                  </w:r>
                </w:p>
              </w:tc>
              <w:tc>
                <w:tcPr>
                  <w:tcW w:w="2268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Ответственное лицо Уполномоченного органа</w:t>
                  </w:r>
                </w:p>
              </w:tc>
              <w:tc>
                <w:tcPr>
                  <w:tcW w:w="2267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Уполномоченный орган/ ГИС</w:t>
                  </w:r>
                </w:p>
              </w:tc>
              <w:tc>
                <w:tcPr>
                  <w:tcW w:w="2411" w:type="dxa"/>
                  <w:vMerge w:val="restart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ind w:right="34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Регистрация заявления и документов в соответствующей ГИС (присвоен номер и датирование)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 случае выявления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 оснований для отказа в приеме документов, направление заявителю в электронной форме в личный кабинет на ЕПГУ уведомления о недостаточности представленных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документов, с указанием на соответствующий документ, предусмотренный пунктом 3.8 Административного ре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гламента либо о выявленных нарушениях. Данные недостатки могут быть исправлены заявителем в течение 1 рабочего дня со дня поступления соответствующего уведомления заявителю.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В случае непредставления в течение указанного срока необходимых документов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(сведений из документов), не исправления выявленных нарушений, формирование и направление заявителю в электронной форме в личный кабинет на ЕПГУ уведомления об отказе в приеме документов,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необходимых для предоставления муниципальной услуги, с указанием при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чин отказа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В случае отсутствия оснований для отказа в приеме документов, предусмотренных пунктом 3.17 Административного регламента, регистрация заявления в электронной базе данных по учету документов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Проверка заявления и документов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представленных для получения муниципальной услуги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Направленное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заявителю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уведомление о приеме и регистрации заявления к рассмотрению либо отказ в приеме заявления к рассмотрению с указанием причин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Направление заявителю электронного сообщения о приеме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 заявления к рассмотрению либо отказа в приеме заявления к рассмотрению с обоснованием отказа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Наличие/отсутствие оснований для отказа в предоставлении Услуги,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предусмотренных пунктом 3.17 Административного регламента</w:t>
                  </w:r>
                </w:p>
              </w:tc>
              <w:tc>
                <w:tcPr>
                  <w:tcW w:w="22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2. Получение сведений посредством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СМЭВ</w:t>
                  </w:r>
                </w:p>
              </w:tc>
            </w:tr>
            <w:tr w:rsidR="00F557EB">
              <w:tc>
                <w:tcPr>
                  <w:tcW w:w="2404" w:type="dxa"/>
                  <w:vMerge w:val="restart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Пакет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зарегистрированных документов, поступивших должностному лицу,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ответственному за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 w:cs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 xml:space="preserve">Автоматическое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формирование запросов и направление межведомственных запросов в органы и организации, указанные в пункте 3.20 Ад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министративного регламента</w:t>
                  </w:r>
                </w:p>
              </w:tc>
              <w:tc>
                <w:tcPr>
                  <w:tcW w:w="1560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 xml:space="preserve">До 5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рабочих дней</w:t>
                  </w:r>
                </w:p>
              </w:tc>
              <w:tc>
                <w:tcPr>
                  <w:tcW w:w="2268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 xml:space="preserve">Ответственное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лицо Уполномоченного органа</w:t>
                  </w:r>
                </w:p>
              </w:tc>
              <w:tc>
                <w:tcPr>
                  <w:tcW w:w="2267" w:type="dxa"/>
                  <w:vMerge w:val="restart"/>
                </w:tcPr>
                <w:p w:rsidR="00F557EB" w:rsidRDefault="00C4326D">
                  <w:pPr>
                    <w:spacing w:line="274" w:lineRule="exact"/>
                    <w:jc w:val="both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Уполномоченный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орган/ГИС/СМЭВ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Наличие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документов,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необходимых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для предоставления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 услуги,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находящихся в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распоряжении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государственных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органов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(организаций)</w:t>
                  </w: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 xml:space="preserve">Направление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межведомственного запроса в органы (организации), предоставляющие документы (сведения), предусмотренные пунктом 3.15 Административного регламента, в том числе с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использованием СМЭВ</w:t>
                  </w:r>
                </w:p>
              </w:tc>
            </w:tr>
            <w:tr w:rsidR="00F557EB">
              <w:tc>
                <w:tcPr>
                  <w:tcW w:w="24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Получение ответов на межведомственные запросы, формирование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полного комплекта документов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Получение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документов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(сведений),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необходимых для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tabs>
                      <w:tab w:val="left" w:pos="4619"/>
                    </w:tabs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ab/>
                    <w:t>3. Рассмотрение документов и сведений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Пакет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зарегистрированных документов, поступивших должностному лицу,</w:t>
                  </w:r>
                </w:p>
                <w:p w:rsidR="00F557EB" w:rsidRDefault="00C4326D">
                  <w:pPr>
                    <w:spacing w:line="274" w:lineRule="exact"/>
                    <w:jc w:val="center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ответственному за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 w:cs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Проведение соответствия документов и сведений требованиям нормативных правовых актов предоставления муниципальной услуги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До 1 рабочего дня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Ответственное лицо Уполномоченного органа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spacing w:after="60" w:line="240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Уполномоченный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орган/ГИС</w:t>
                  </w: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Наличие/отсутствие оснований для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предоставления муниципальной услуги</w:t>
                  </w: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Проект результата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муниципальной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4. Принятие решения</w:t>
                  </w:r>
                </w:p>
              </w:tc>
            </w:tr>
            <w:tr w:rsidR="00F557EB">
              <w:tc>
                <w:tcPr>
                  <w:tcW w:w="2404" w:type="dxa"/>
                  <w:vMerge w:val="restart"/>
                </w:tcPr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Проект результата</w:t>
                  </w:r>
                  <w:r>
                    <w:rPr>
                      <w:rFonts w:eastAsia="Arial Unicode MS"/>
                      <w:sz w:val="28"/>
                      <w:szCs w:val="20"/>
                      <w:lang w:eastAsia="ru-RU"/>
                    </w:rPr>
                    <w:t xml:space="preserve">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предоставления</w:t>
                  </w:r>
                  <w:r>
                    <w:rPr>
                      <w:rFonts w:eastAsia="Arial Unicode MS"/>
                      <w:sz w:val="28"/>
                      <w:szCs w:val="20"/>
                      <w:lang w:eastAsia="ru-RU"/>
                    </w:rPr>
                    <w:t xml:space="preserve">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услуги по форме согласно приложениям № 2,3 к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Административному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регламент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 xml:space="preserve">Принятие решения о предоставления муниципальной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услуги или об отказе в предоставлении услуги</w:t>
                  </w:r>
                </w:p>
              </w:tc>
              <w:tc>
                <w:tcPr>
                  <w:tcW w:w="1560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До 1 часа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Ответственное лицо Уполномоченного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органа</w:t>
                  </w:r>
                </w:p>
              </w:tc>
              <w:tc>
                <w:tcPr>
                  <w:tcW w:w="2267" w:type="dxa"/>
                  <w:vMerge w:val="restart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Уполномоченный орган/ГИС</w:t>
                  </w:r>
                </w:p>
              </w:tc>
              <w:tc>
                <w:tcPr>
                  <w:tcW w:w="2411" w:type="dxa"/>
                  <w:vMerge w:val="restart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  <w:vMerge w:val="restart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Результат предоставления муниципальной 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услуги по форме, приведенной в прил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ожении № 2,3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к Административному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регламенту,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подписанный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усиленной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квалифицированной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подписью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руководителем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органа или иного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 им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лица.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Решение об отказе в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предоставлении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услуги, приведенное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 Приложении № 5 к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Административному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регламенту,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подписанный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усиленной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квалифицированной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подписью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руководителем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органа или иного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 им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лица.</w:t>
                  </w:r>
                </w:p>
              </w:tc>
            </w:tr>
            <w:tr w:rsidR="00F557EB">
              <w:tc>
                <w:tcPr>
                  <w:tcW w:w="24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Формирование решения о предоставлении муниципальной услуги или об отказе в предоставлении муниципальной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 услуги</w:t>
                  </w:r>
                </w:p>
              </w:tc>
              <w:tc>
                <w:tcPr>
                  <w:tcW w:w="1560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7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1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5. Выдача результата</w:t>
                  </w:r>
                </w:p>
              </w:tc>
            </w:tr>
            <w:tr w:rsidR="00F557EB">
              <w:tc>
                <w:tcPr>
                  <w:tcW w:w="2404" w:type="dxa"/>
                  <w:vMerge w:val="restart"/>
                </w:tcPr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Формирование и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регистрация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результата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услуги, указанного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 пункте 2.5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Административного регламента, в</w:t>
                  </w:r>
                </w:p>
                <w:p w:rsidR="00F557EB" w:rsidRDefault="00C4326D">
                  <w:pPr>
                    <w:spacing w:line="274" w:lineRule="exact"/>
                    <w:ind w:left="29" w:hanging="29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форме</w:t>
                  </w:r>
                </w:p>
                <w:p w:rsidR="00F557EB" w:rsidRDefault="00C4326D">
                  <w:pPr>
                    <w:ind w:left="29" w:hanging="29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электронного документа в ГИС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Регистрация результата предоставления муниципальной услуги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spacing w:line="274" w:lineRule="exact"/>
                    <w:ind w:left="140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После</w:t>
                  </w:r>
                </w:p>
                <w:p w:rsidR="00F557EB" w:rsidRDefault="00C4326D">
                  <w:pPr>
                    <w:spacing w:line="274" w:lineRule="exact"/>
                    <w:ind w:left="140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окончания</w:t>
                  </w:r>
                </w:p>
                <w:p w:rsidR="00F557EB" w:rsidRDefault="00C4326D">
                  <w:pPr>
                    <w:spacing w:line="274" w:lineRule="exact"/>
                    <w:ind w:left="140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процедуры</w:t>
                  </w:r>
                </w:p>
                <w:p w:rsidR="00F557EB" w:rsidRDefault="00C4326D">
                  <w:pPr>
                    <w:spacing w:line="274" w:lineRule="exact"/>
                    <w:ind w:left="140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принятия</w:t>
                  </w:r>
                </w:p>
                <w:p w:rsidR="00F557EB" w:rsidRDefault="00C4326D">
                  <w:pPr>
                    <w:ind w:left="140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решения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Ответственное лицо Уполномоченного органа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spacing w:after="60" w:line="240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Уполномоченный</w:t>
                  </w:r>
                </w:p>
                <w:p w:rsidR="00F557EB" w:rsidRDefault="00C4326D">
                  <w:pPr>
                    <w:ind w:firstLine="34"/>
                    <w:jc w:val="both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орган/ГИС</w:t>
                  </w:r>
                </w:p>
              </w:tc>
              <w:tc>
                <w:tcPr>
                  <w:tcW w:w="2411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Внесение сведений 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конечном результате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</w:tr>
            <w:tr w:rsidR="00F557EB">
              <w:tc>
                <w:tcPr>
                  <w:tcW w:w="24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Направление в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многофункциональный центр результата муниципальной услуги,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указанного в пункте 2.5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 сроки,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proofErr w:type="gramStart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Установлен-</w:t>
                  </w:r>
                  <w:proofErr w:type="spellStart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ные</w:t>
                  </w:r>
                  <w:proofErr w:type="spellEnd"/>
                  <w:proofErr w:type="gramEnd"/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соглаше</w:t>
                  </w:r>
                  <w:proofErr w:type="spellEnd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-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proofErr w:type="spellStart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нием</w:t>
                  </w:r>
                  <w:proofErr w:type="spellEnd"/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</w:t>
                  </w:r>
                </w:p>
                <w:p w:rsidR="00F557EB" w:rsidRDefault="00C4326D">
                  <w:pPr>
                    <w:rPr>
                      <w:rFonts w:eastAsia="Arial Unicode MS" w:cs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взаимодейст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вии между </w:t>
                  </w:r>
                  <w:proofErr w:type="spellStart"/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Уполномо</w:t>
                  </w:r>
                  <w:proofErr w:type="spellEnd"/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-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ченным</w:t>
                  </w:r>
                  <w:proofErr w:type="spellEnd"/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 органом и МФЦ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Должностное лицо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органа,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ответственное за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spacing w:after="60" w:line="240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Уполномоченный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орган/ГИС/МФЦ</w:t>
                  </w:r>
                </w:p>
              </w:tc>
              <w:tc>
                <w:tcPr>
                  <w:tcW w:w="2411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Указание заявителем в Заявлении способа выдачи результата муниципальной услуги в МФЦ, а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также подача Запроса через МФЦ</w:t>
                  </w: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Выдача </w:t>
                  </w:r>
                  <w:proofErr w:type="gramStart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результата  муниципальной</w:t>
                  </w:r>
                  <w:proofErr w:type="gramEnd"/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 xml:space="preserve"> услуги заявителю в форме бумажного документа, подтверждающего содержание электронного документа, заверенного печатью МФЦ;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Внесение сведений в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ГИС о выдаче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результата 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</w:tr>
            <w:tr w:rsidR="00F557EB">
              <w:tc>
                <w:tcPr>
                  <w:tcW w:w="2404" w:type="dxa"/>
                  <w:vMerge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Нап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равление заявителю результата предоставления муниципальной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услуги в личный кабинет на ЕПГУ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В день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регистрации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предоставления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муниципальной услуги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Должностное лицо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органа,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ответственное за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предоставление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lastRenderedPageBreak/>
                    <w:t>муниципальной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ГИС</w:t>
                  </w:r>
                </w:p>
              </w:tc>
              <w:tc>
                <w:tcPr>
                  <w:tcW w:w="2411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 xml:space="preserve">Результат муниципальной услуги, направленный заявителю в </w:t>
                  </w: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личный кабинет на ЕПГУ; Внесение сведений в ГИС о выдаче результата муниципальной услуги</w:t>
                  </w:r>
                </w:p>
              </w:tc>
            </w:tr>
            <w:tr w:rsidR="00F557EB">
              <w:tc>
                <w:tcPr>
                  <w:tcW w:w="15524" w:type="dxa"/>
                  <w:gridSpan w:val="7"/>
                </w:tcPr>
                <w:p w:rsidR="00F557EB" w:rsidRDefault="00C4326D">
                  <w:pPr>
                    <w:jc w:val="center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lastRenderedPageBreak/>
                    <w:t>6. Внесение результата муниципальной услуги в реестр решений</w:t>
                  </w:r>
                </w:p>
              </w:tc>
            </w:tr>
            <w:tr w:rsidR="00F557EB">
              <w:tc>
                <w:tcPr>
                  <w:tcW w:w="2404" w:type="dxa"/>
                </w:tcPr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Формирование и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регистрация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результата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услуги, указанного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в пункте 2.5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Административного регламента, в</w:t>
                  </w:r>
                </w:p>
                <w:p w:rsidR="00F557EB" w:rsidRDefault="00C4326D">
                  <w:pPr>
                    <w:spacing w:line="274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форме</w:t>
                  </w:r>
                </w:p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электронного документа в ГИС</w:t>
                  </w:r>
                </w:p>
              </w:tc>
              <w:tc>
                <w:tcPr>
                  <w:tcW w:w="2410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Внесение сведений о результате предоставления муниципальной услуги, указанном в пункте 2.5 Административного регламента, в реестр решений</w:t>
                  </w:r>
                </w:p>
              </w:tc>
              <w:tc>
                <w:tcPr>
                  <w:tcW w:w="1560" w:type="dxa"/>
                </w:tcPr>
                <w:p w:rsidR="00F557EB" w:rsidRDefault="00C4326D">
                  <w:pPr>
                    <w:spacing w:line="240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1 раб</w:t>
                  </w: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очий</w:t>
                  </w:r>
                </w:p>
                <w:p w:rsidR="00F557EB" w:rsidRDefault="00C4326D">
                  <w:pPr>
                    <w:spacing w:line="240" w:lineRule="exact"/>
                    <w:rPr>
                      <w:rFonts w:eastAsia="Arial Unicode MS"/>
                      <w:sz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6 день</w:t>
                  </w:r>
                </w:p>
              </w:tc>
              <w:tc>
                <w:tcPr>
                  <w:tcW w:w="2268" w:type="dxa"/>
                </w:tcPr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Должностное лицо</w:t>
                  </w:r>
                </w:p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Уполномоченного</w:t>
                  </w:r>
                </w:p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органа,</w:t>
                  </w:r>
                </w:p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ответственное за</w:t>
                  </w:r>
                </w:p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предоставление</w:t>
                  </w:r>
                </w:p>
                <w:p w:rsidR="00F557EB" w:rsidRDefault="00C4326D">
                  <w:pPr>
                    <w:spacing w:line="274" w:lineRule="exact"/>
                    <w:ind w:left="34" w:hanging="34"/>
                    <w:rPr>
                      <w:rFonts w:eastAsia="Arial Unicode MS"/>
                      <w:sz w:val="28"/>
                      <w:szCs w:val="28"/>
                    </w:rPr>
                  </w:pPr>
                  <w:r>
                    <w:rPr>
                      <w:rFonts w:eastAsia="Arial Unicode MS"/>
                      <w:sz w:val="24"/>
                      <w:szCs w:val="24"/>
                      <w:lang w:eastAsia="ru-RU"/>
                    </w:rPr>
                    <w:t>муниципальной</w:t>
                  </w:r>
                </w:p>
                <w:p w:rsidR="00F557EB" w:rsidRDefault="00C4326D">
                  <w:pPr>
                    <w:ind w:left="34" w:hanging="34"/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услуги</w:t>
                  </w:r>
                </w:p>
              </w:tc>
              <w:tc>
                <w:tcPr>
                  <w:tcW w:w="2267" w:type="dxa"/>
                </w:tcPr>
                <w:p w:rsidR="00F557EB" w:rsidRDefault="00C4326D">
                  <w:pPr>
                    <w:rPr>
                      <w:rFonts w:eastAsia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ГИС</w:t>
                  </w:r>
                </w:p>
              </w:tc>
              <w:tc>
                <w:tcPr>
                  <w:tcW w:w="2411" w:type="dxa"/>
                </w:tcPr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  <w:tc>
                <w:tcPr>
                  <w:tcW w:w="2204" w:type="dxa"/>
                </w:tcPr>
                <w:p w:rsidR="00F557EB" w:rsidRDefault="00C4326D">
                  <w:pPr>
                    <w:rPr>
                      <w:rFonts w:eastAsia="Arial Unicode MS" w:cs="Arial Unicode MS"/>
                      <w:sz w:val="24"/>
                      <w:szCs w:val="24"/>
                    </w:rPr>
                  </w:pPr>
                  <w:r>
                    <w:rPr>
                      <w:rFonts w:eastAsia="Arial Unicode MS" w:cs="Arial Unicode MS"/>
                      <w:sz w:val="24"/>
                      <w:szCs w:val="24"/>
                      <w:lang w:eastAsia="ru-RU"/>
                    </w:rPr>
                    <w:t>Результат муниципальной услуги, выданный заявителю, фиксируется в ГИС, личном кабинете ЕПГУ</w:t>
                  </w:r>
                </w:p>
                <w:p w:rsidR="00F557EB" w:rsidRDefault="00F557EB">
                  <w:pPr>
                    <w:rPr>
                      <w:rFonts w:eastAsia="Arial Unicode MS"/>
                      <w:sz w:val="24"/>
                      <w:szCs w:val="24"/>
                    </w:rPr>
                  </w:pPr>
                </w:p>
              </w:tc>
            </w:tr>
          </w:tbl>
          <w:p w:rsidR="00F557EB" w:rsidRDefault="00F557EB">
            <w:pPr>
              <w:rPr>
                <w:rFonts w:ascii="Arial Unicode MS" w:eastAsia="Arial Unicode MS" w:hAnsi="Arial Unicode MS" w:cs="Arial Unicode MS"/>
                <w:sz w:val="24"/>
                <w:szCs w:val="24"/>
                <w:lang w:eastAsia="ru-RU"/>
              </w:rPr>
            </w:pPr>
          </w:p>
          <w:p w:rsidR="00F557EB" w:rsidRDefault="00C4326D">
            <w:pPr>
              <w:rPr>
                <w:rFonts w:eastAsia="Arial Unicode MS" w:cs="Arial Unicode MS"/>
                <w:sz w:val="18"/>
                <w:szCs w:val="24"/>
                <w:shd w:val="clear" w:color="auto" w:fill="FFFFFF"/>
                <w:lang w:eastAsia="ru-RU"/>
              </w:rPr>
            </w:pPr>
            <w:r>
              <w:rPr>
                <w:rFonts w:eastAsia="Arial Unicode MS" w:cs="Arial Unicode MS"/>
                <w:b/>
                <w:sz w:val="18"/>
                <w:szCs w:val="24"/>
                <w:shd w:val="clear" w:color="auto" w:fill="FFFFFF"/>
                <w:vertAlign w:val="superscript"/>
                <w:lang w:eastAsia="ru-RU"/>
              </w:rPr>
              <w:t>1</w:t>
            </w:r>
            <w:r>
              <w:rPr>
                <w:rFonts w:eastAsia="Arial Unicode MS" w:cs="Arial Unicode MS"/>
                <w:b/>
                <w:sz w:val="18"/>
                <w:szCs w:val="24"/>
                <w:shd w:val="clear" w:color="auto" w:fill="FFFFFF"/>
                <w:lang w:eastAsia="ru-RU"/>
              </w:rPr>
              <w:tab/>
              <w:t xml:space="preserve">Заполнение состава, последовательности и сроки </w:t>
            </w:r>
            <w:r>
              <w:rPr>
                <w:rFonts w:eastAsia="Arial Unicode MS" w:cs="Arial Unicode MS"/>
                <w:b/>
                <w:sz w:val="18"/>
                <w:szCs w:val="24"/>
                <w:shd w:val="clear" w:color="auto" w:fill="FFFFFF"/>
                <w:lang w:eastAsia="ru-RU"/>
              </w:rPr>
              <w:t>выполнения административных процедур (действий) при предоставлении муниципальной услуги осуществляется в соответствии с действующими Административными регламентами</w:t>
            </w:r>
          </w:p>
          <w:p w:rsidR="00F557EB" w:rsidRDefault="00C4326D">
            <w:pPr>
              <w:rPr>
                <w:rFonts w:ascii="Arial Unicode MS" w:eastAsia="Arial Unicode MS" w:hAnsi="Arial Unicode MS" w:cs="Arial Unicode MS"/>
                <w:sz w:val="24"/>
                <w:szCs w:val="24"/>
                <w:lang w:eastAsia="ru-RU"/>
              </w:rPr>
            </w:pPr>
            <w:r>
              <w:rPr>
                <w:rFonts w:eastAsia="Arial Unicode MS" w:cs="Arial Unicode MS"/>
                <w:b/>
                <w:sz w:val="18"/>
                <w:szCs w:val="24"/>
                <w:shd w:val="clear" w:color="auto" w:fill="FFFFFF"/>
                <w:vertAlign w:val="superscript"/>
                <w:lang w:eastAsia="ru-RU"/>
              </w:rPr>
              <w:t>2</w:t>
            </w:r>
            <w:r>
              <w:rPr>
                <w:rFonts w:eastAsia="Arial Unicode MS" w:cs="Arial Unicode MS"/>
                <w:b/>
                <w:sz w:val="18"/>
                <w:szCs w:val="24"/>
                <w:shd w:val="clear" w:color="auto" w:fill="FFFFFF"/>
                <w:lang w:eastAsia="ru-RU"/>
              </w:rPr>
              <w:tab/>
              <w:t>Не включается в общий срок предоставления муниципальной услуги</w:t>
            </w:r>
          </w:p>
          <w:p w:rsidR="00F557EB" w:rsidRDefault="00F557EB">
            <w:pPr>
              <w:rPr>
                <w:rFonts w:ascii="Arial Unicode MS" w:eastAsia="Arial Unicode MS" w:hAnsi="Arial Unicode MS" w:cs="Arial Unicode MS"/>
                <w:sz w:val="24"/>
                <w:szCs w:val="24"/>
                <w:lang w:eastAsia="ru-RU"/>
              </w:rPr>
            </w:pPr>
          </w:p>
          <w:p w:rsidR="00F557EB" w:rsidRDefault="00F557EB">
            <w:pPr>
              <w:rPr>
                <w:rFonts w:ascii="Arial Unicode MS" w:eastAsia="Arial Unicode MS" w:hAnsi="Arial Unicode MS" w:cs="Arial Unicode MS"/>
                <w:sz w:val="24"/>
                <w:szCs w:val="24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p w:rsidR="00F557EB" w:rsidRDefault="00F557EB">
            <w:pPr>
              <w:spacing w:line="322" w:lineRule="exact"/>
              <w:ind w:left="5103"/>
              <w:rPr>
                <w:rFonts w:eastAsia="Arial Unicode MS"/>
                <w:sz w:val="24"/>
                <w:szCs w:val="24"/>
                <w:shd w:val="clear" w:color="auto" w:fill="FFFFFF"/>
                <w:lang w:eastAsia="ru-RU"/>
              </w:rPr>
            </w:pPr>
          </w:p>
          <w:tbl>
            <w:tblPr>
              <w:tblW w:w="480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480"/>
            </w:tblGrid>
            <w:tr w:rsidR="00F557EB">
              <w:tc>
                <w:tcPr>
                  <w:tcW w:w="480" w:type="dxa"/>
                </w:tcPr>
                <w:p w:rsidR="00F557EB" w:rsidRDefault="00F557EB">
                  <w:pPr>
                    <w:rPr>
                      <w:rFonts w:eastAsia="Arial Unicode MS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F557EB">
              <w:tc>
                <w:tcPr>
                  <w:tcW w:w="480" w:type="dxa"/>
                </w:tcPr>
                <w:p w:rsidR="00F557EB" w:rsidRDefault="00F557EB">
                  <w:pPr>
                    <w:ind w:left="-142"/>
                    <w:rPr>
                      <w:rFonts w:eastAsia="Arial Unicode MS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F557EB" w:rsidRDefault="00F557EB">
            <w:pPr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</w:tbl>
    <w:p w:rsidR="00F557EB" w:rsidRDefault="00F557EB">
      <w:pPr>
        <w:ind w:firstLine="709"/>
        <w:jc w:val="both"/>
        <w:rPr>
          <w:rFonts w:eastAsia="Arial Unicode MS"/>
          <w:sz w:val="28"/>
          <w:szCs w:val="20"/>
          <w:lang w:eastAsia="ru-RU"/>
        </w:rPr>
        <w:sectPr w:rsidR="00F557EB">
          <w:pgSz w:w="16838" w:h="11906" w:orient="landscape"/>
          <w:pgMar w:top="851" w:right="851" w:bottom="709" w:left="851" w:header="0" w:footer="0" w:gutter="0"/>
          <w:cols w:space="720"/>
          <w:formProt w:val="0"/>
          <w:docGrid w:linePitch="360" w:charSpace="4096"/>
        </w:sectPr>
      </w:pPr>
    </w:p>
    <w:tbl>
      <w:tblPr>
        <w:tblStyle w:val="30"/>
        <w:tblW w:w="9634" w:type="dxa"/>
        <w:tblLayout w:type="fixed"/>
        <w:tblLook w:val="04A0" w:firstRow="1" w:lastRow="0" w:firstColumn="1" w:lastColumn="0" w:noHBand="0" w:noVBand="1"/>
      </w:tblPr>
      <w:tblGrid>
        <w:gridCol w:w="4665"/>
        <w:gridCol w:w="4969"/>
      </w:tblGrid>
      <w:tr w:rsidR="00F557EB"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F557EB">
            <w:pPr>
              <w:rPr>
                <w:rFonts w:eastAsia="Arial Unicode MS"/>
                <w:sz w:val="28"/>
                <w:szCs w:val="28"/>
              </w:rPr>
            </w:pPr>
          </w:p>
        </w:tc>
        <w:tc>
          <w:tcPr>
            <w:tcW w:w="4968" w:type="dxa"/>
            <w:tcBorders>
              <w:top w:val="nil"/>
              <w:left w:val="nil"/>
              <w:bottom w:val="nil"/>
              <w:right w:val="nil"/>
            </w:tcBorders>
          </w:tcPr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Приложение № 7</w:t>
            </w:r>
          </w:p>
          <w:p w:rsidR="00F557EB" w:rsidRDefault="00C4326D">
            <w:pPr>
              <w:jc w:val="right"/>
              <w:rPr>
                <w:rFonts w:eastAsia="Arial Unicode MS"/>
                <w:sz w:val="28"/>
                <w:szCs w:val="28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к Административному регламенту</w:t>
            </w:r>
          </w:p>
          <w:p w:rsidR="00F557EB" w:rsidRDefault="00F557EB">
            <w:pPr>
              <w:rPr>
                <w:rFonts w:eastAsia="Arial Unicode MS"/>
                <w:sz w:val="24"/>
                <w:szCs w:val="24"/>
              </w:rPr>
            </w:pPr>
          </w:p>
        </w:tc>
      </w:tr>
    </w:tbl>
    <w:p w:rsidR="00F557EB" w:rsidRDefault="00C4326D">
      <w:pPr>
        <w:spacing w:line="280" w:lineRule="exact"/>
        <w:ind w:left="5103"/>
        <w:rPr>
          <w:rFonts w:eastAsia="Arial Unicode MS"/>
          <w:sz w:val="28"/>
          <w:szCs w:val="20"/>
          <w:lang w:eastAsia="ru-RU"/>
        </w:rPr>
      </w:pPr>
      <w:r>
        <w:rPr>
          <w:rFonts w:eastAsia="Arial Unicode MS"/>
          <w:sz w:val="28"/>
          <w:szCs w:val="20"/>
          <w:shd w:val="clear" w:color="auto" w:fill="FFFFFF"/>
          <w:lang w:eastAsia="ru-RU"/>
        </w:rPr>
        <w:t xml:space="preserve">Кому: </w:t>
      </w:r>
    </w:p>
    <w:p w:rsidR="00F557EB" w:rsidRDefault="00C4326D">
      <w:pPr>
        <w:spacing w:line="322" w:lineRule="exact"/>
        <w:ind w:left="5103"/>
        <w:rPr>
          <w:rFonts w:eastAsia="Arial Unicode MS"/>
          <w:sz w:val="24"/>
          <w:szCs w:val="24"/>
          <w:shd w:val="clear" w:color="auto" w:fill="FFFFFF"/>
          <w:lang w:eastAsia="ru-RU"/>
        </w:rPr>
      </w:pPr>
      <w:r>
        <w:rPr>
          <w:rFonts w:eastAsia="Arial Unicode MS"/>
          <w:sz w:val="28"/>
          <w:szCs w:val="20"/>
          <w:lang w:eastAsia="ru-RU"/>
        </w:rPr>
        <w:t>____________________________________________________________</w:t>
      </w:r>
    </w:p>
    <w:p w:rsidR="00F557EB" w:rsidRDefault="00F557EB">
      <w:pPr>
        <w:spacing w:line="322" w:lineRule="exact"/>
        <w:ind w:left="-142"/>
        <w:rPr>
          <w:rFonts w:eastAsia="Arial Unicode MS"/>
          <w:sz w:val="28"/>
          <w:szCs w:val="20"/>
          <w:shd w:val="clear" w:color="auto" w:fill="FFFFFF"/>
          <w:lang w:eastAsia="ru-RU"/>
        </w:rPr>
      </w:pPr>
    </w:p>
    <w:tbl>
      <w:tblPr>
        <w:tblW w:w="906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65"/>
      </w:tblGrid>
      <w:tr w:rsidR="00F557EB">
        <w:tc>
          <w:tcPr>
            <w:tcW w:w="9065" w:type="dxa"/>
            <w:vAlign w:val="center"/>
          </w:tcPr>
          <w:p w:rsidR="00F557EB" w:rsidRDefault="00C4326D">
            <w:pPr>
              <w:ind w:left="-142"/>
              <w:jc w:val="center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ЗАЯВЛЕНИЕ</w:t>
            </w:r>
          </w:p>
          <w:p w:rsidR="00F557EB" w:rsidRDefault="00C4326D">
            <w:pPr>
              <w:ind w:left="-142" w:firstLine="142"/>
              <w:jc w:val="center"/>
              <w:rPr>
                <w:rFonts w:eastAsia="Arial Unicode MS"/>
                <w:sz w:val="24"/>
                <w:szCs w:val="24"/>
                <w:lang w:eastAsia="ru-RU"/>
              </w:rPr>
            </w:pPr>
            <w:r>
              <w:rPr>
                <w:rFonts w:eastAsia="Arial Unicode MS"/>
                <w:sz w:val="24"/>
                <w:szCs w:val="24"/>
                <w:lang w:eastAsia="ru-RU"/>
              </w:rPr>
              <w:t xml:space="preserve">об исправлении технических ошибок в документах, выданных в результате предоставления муниципальной </w:t>
            </w:r>
            <w:r>
              <w:rPr>
                <w:rFonts w:eastAsia="Arial Unicode MS"/>
                <w:sz w:val="24"/>
                <w:szCs w:val="24"/>
                <w:lang w:eastAsia="ru-RU"/>
              </w:rPr>
              <w:t>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</w:t>
            </w:r>
          </w:p>
        </w:tc>
      </w:tr>
    </w:tbl>
    <w:p w:rsidR="00F557EB" w:rsidRDefault="00F557EB">
      <w:pPr>
        <w:ind w:left="-142"/>
        <w:jc w:val="both"/>
        <w:rPr>
          <w:rFonts w:eastAsia="Arial Unicode MS"/>
          <w:sz w:val="28"/>
          <w:szCs w:val="28"/>
          <w:lang w:eastAsia="ru-RU"/>
        </w:rPr>
      </w:pPr>
    </w:p>
    <w:tbl>
      <w:tblPr>
        <w:tblW w:w="906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1"/>
        <w:gridCol w:w="3359"/>
        <w:gridCol w:w="831"/>
        <w:gridCol w:w="3854"/>
        <w:gridCol w:w="480"/>
      </w:tblGrid>
      <w:tr w:rsidR="00F557EB">
        <w:tc>
          <w:tcPr>
            <w:tcW w:w="9064" w:type="dxa"/>
            <w:gridSpan w:val="5"/>
          </w:tcPr>
          <w:p w:rsidR="00F557EB" w:rsidRDefault="00C4326D">
            <w:pPr>
              <w:ind w:left="-62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Прошу исправить технические ошибки (опечатки и ошибки) в документах, выданных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в результате предоставления муниципальной услуги «Выплата компенсации части родительской платы за присмотр и уход за детьми в муниципальных образовательных организациях, находящихся на территории Оренбургской области»:</w:t>
            </w:r>
          </w:p>
        </w:tc>
      </w:tr>
      <w:tr w:rsidR="00F557EB">
        <w:tc>
          <w:tcPr>
            <w:tcW w:w="9064" w:type="dxa"/>
            <w:gridSpan w:val="5"/>
            <w:tcBorders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064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064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064" w:type="dxa"/>
            <w:gridSpan w:val="5"/>
            <w:tcBorders>
              <w:top w:val="single" w:sz="4" w:space="0" w:color="000000"/>
            </w:tcBorders>
          </w:tcPr>
          <w:p w:rsidR="00F557EB" w:rsidRDefault="00C4326D">
            <w:pPr>
              <w:ind w:left="-142"/>
              <w:jc w:val="center"/>
              <w:rPr>
                <w:rFonts w:eastAsia="Arial Unicode MS"/>
                <w:lang w:eastAsia="ru-RU"/>
              </w:rPr>
            </w:pPr>
            <w:r>
              <w:rPr>
                <w:rFonts w:eastAsia="Arial Unicode MS"/>
                <w:lang w:eastAsia="ru-RU"/>
              </w:rPr>
              <w:t>(перечень документов, выданных</w:t>
            </w:r>
            <w:r>
              <w:rPr>
                <w:rFonts w:eastAsia="Arial Unicode MS"/>
                <w:lang w:eastAsia="ru-RU"/>
              </w:rPr>
              <w:t xml:space="preserve"> заявителю в ходе предоставления муниципальной услуги)</w:t>
            </w:r>
          </w:p>
        </w:tc>
      </w:tr>
      <w:tr w:rsidR="00F557EB">
        <w:tc>
          <w:tcPr>
            <w:tcW w:w="9064" w:type="dxa"/>
            <w:gridSpan w:val="5"/>
            <w:vAlign w:val="bottom"/>
          </w:tcPr>
          <w:p w:rsidR="00F557EB" w:rsidRDefault="00C4326D">
            <w:pPr>
              <w:ind w:left="-142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    По заявлению о предоставлении муниципальной услуги от «___» _________ 20__ г. № _______</w:t>
            </w:r>
          </w:p>
          <w:p w:rsidR="00F557EB" w:rsidRDefault="00F557EB">
            <w:pPr>
              <w:ind w:left="-142"/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540" w:type="dxa"/>
            <w:vAlign w:val="bottom"/>
          </w:tcPr>
          <w:p w:rsidR="00F557EB" w:rsidRDefault="00C4326D">
            <w:pPr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8524" w:type="dxa"/>
            <w:gridSpan w:val="4"/>
            <w:tcBorders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18"/>
                <w:szCs w:val="18"/>
                <w:lang w:eastAsia="ru-RU"/>
              </w:rPr>
            </w:pPr>
          </w:p>
        </w:tc>
      </w:tr>
      <w:tr w:rsidR="00F557EB">
        <w:tc>
          <w:tcPr>
            <w:tcW w:w="540" w:type="dxa"/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8524" w:type="dxa"/>
            <w:gridSpan w:val="4"/>
            <w:tcBorders>
              <w:top w:val="single" w:sz="4" w:space="0" w:color="000000"/>
            </w:tcBorders>
          </w:tcPr>
          <w:p w:rsidR="00F557EB" w:rsidRDefault="00C4326D">
            <w:pPr>
              <w:ind w:left="-142"/>
              <w:jc w:val="center"/>
              <w:rPr>
                <w:rFonts w:eastAsia="Arial Unicode MS"/>
                <w:sz w:val="18"/>
                <w:szCs w:val="18"/>
                <w:lang w:eastAsia="ru-RU"/>
              </w:rPr>
            </w:pPr>
            <w:r>
              <w:rPr>
                <w:rFonts w:eastAsia="Arial Unicode MS"/>
                <w:sz w:val="18"/>
                <w:szCs w:val="18"/>
                <w:lang w:eastAsia="ru-RU"/>
              </w:rPr>
              <w:t>(фамилия, имя, отчество (при наличии) заявителя полностью)</w:t>
            </w:r>
          </w:p>
        </w:tc>
      </w:tr>
      <w:tr w:rsidR="00F557EB">
        <w:tc>
          <w:tcPr>
            <w:tcW w:w="9064" w:type="dxa"/>
            <w:gridSpan w:val="5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 xml:space="preserve">Технические ошибки (опечатки и ошибки), </w:t>
            </w:r>
            <w:r>
              <w:rPr>
                <w:rFonts w:eastAsia="Arial Unicode MS"/>
                <w:sz w:val="28"/>
                <w:szCs w:val="28"/>
                <w:lang w:eastAsia="ru-RU"/>
              </w:rPr>
              <w:t>которые необходимо исправить с указанием новой редакции:</w:t>
            </w:r>
          </w:p>
        </w:tc>
      </w:tr>
      <w:tr w:rsidR="00F557EB">
        <w:tc>
          <w:tcPr>
            <w:tcW w:w="9064" w:type="dxa"/>
            <w:gridSpan w:val="5"/>
            <w:tcBorders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064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9064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</w:tr>
      <w:tr w:rsidR="00F557EB">
        <w:tc>
          <w:tcPr>
            <w:tcW w:w="3899" w:type="dxa"/>
            <w:gridSpan w:val="2"/>
            <w:tcBorders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831" w:type="dxa"/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3854" w:type="dxa"/>
            <w:tcBorders>
              <w:bottom w:val="single" w:sz="4" w:space="0" w:color="000000"/>
            </w:tcBorders>
          </w:tcPr>
          <w:p w:rsidR="00F557EB" w:rsidRDefault="00F557EB">
            <w:pPr>
              <w:ind w:left="-142"/>
              <w:rPr>
                <w:rFonts w:eastAsia="Arial Unicode MS"/>
                <w:sz w:val="28"/>
                <w:szCs w:val="28"/>
                <w:lang w:eastAsia="ru-RU"/>
              </w:rPr>
            </w:pPr>
          </w:p>
        </w:tc>
        <w:tc>
          <w:tcPr>
            <w:tcW w:w="480" w:type="dxa"/>
          </w:tcPr>
          <w:p w:rsidR="00F557EB" w:rsidRDefault="00F557EB"/>
        </w:tc>
      </w:tr>
      <w:tr w:rsidR="00F557EB">
        <w:tc>
          <w:tcPr>
            <w:tcW w:w="3899" w:type="dxa"/>
            <w:gridSpan w:val="2"/>
            <w:tcBorders>
              <w:top w:val="single" w:sz="4" w:space="0" w:color="000000"/>
            </w:tcBorders>
          </w:tcPr>
          <w:p w:rsidR="00F557EB" w:rsidRDefault="00C4326D">
            <w:pPr>
              <w:ind w:left="-142"/>
              <w:jc w:val="center"/>
              <w:rPr>
                <w:rFonts w:eastAsia="Arial Unicode MS"/>
                <w:sz w:val="18"/>
                <w:szCs w:val="18"/>
                <w:lang w:eastAsia="ru-RU"/>
              </w:rPr>
            </w:pPr>
            <w:r>
              <w:rPr>
                <w:rFonts w:eastAsia="Arial Unicode MS"/>
                <w:sz w:val="18"/>
                <w:szCs w:val="18"/>
                <w:lang w:eastAsia="ru-RU"/>
              </w:rPr>
              <w:t>(подпись заявителя)</w:t>
            </w:r>
          </w:p>
        </w:tc>
        <w:tc>
          <w:tcPr>
            <w:tcW w:w="831" w:type="dxa"/>
          </w:tcPr>
          <w:p w:rsidR="00F557EB" w:rsidRDefault="00F557EB">
            <w:pPr>
              <w:ind w:left="-142"/>
              <w:rPr>
                <w:rFonts w:eastAsia="Arial Unicode MS"/>
                <w:sz w:val="18"/>
                <w:szCs w:val="18"/>
                <w:lang w:eastAsia="ru-RU"/>
              </w:rPr>
            </w:pPr>
          </w:p>
        </w:tc>
        <w:tc>
          <w:tcPr>
            <w:tcW w:w="3854" w:type="dxa"/>
            <w:tcBorders>
              <w:top w:val="single" w:sz="4" w:space="0" w:color="000000"/>
            </w:tcBorders>
          </w:tcPr>
          <w:p w:rsidR="00F557EB" w:rsidRDefault="00C4326D">
            <w:pPr>
              <w:ind w:left="-142"/>
              <w:jc w:val="center"/>
              <w:rPr>
                <w:rFonts w:eastAsia="Arial Unicode MS"/>
                <w:sz w:val="18"/>
                <w:szCs w:val="18"/>
                <w:lang w:eastAsia="ru-RU"/>
              </w:rPr>
            </w:pPr>
            <w:r>
              <w:rPr>
                <w:rFonts w:eastAsia="Arial Unicode MS"/>
                <w:sz w:val="18"/>
                <w:szCs w:val="18"/>
                <w:lang w:eastAsia="ru-RU"/>
              </w:rPr>
              <w:t>(расшифровка подписи)</w:t>
            </w:r>
          </w:p>
        </w:tc>
        <w:tc>
          <w:tcPr>
            <w:tcW w:w="480" w:type="dxa"/>
          </w:tcPr>
          <w:p w:rsidR="00F557EB" w:rsidRDefault="00F557EB"/>
        </w:tc>
      </w:tr>
      <w:tr w:rsidR="00F557EB">
        <w:tc>
          <w:tcPr>
            <w:tcW w:w="9064" w:type="dxa"/>
            <w:gridSpan w:val="5"/>
          </w:tcPr>
          <w:p w:rsidR="00F557EB" w:rsidRDefault="00C4326D">
            <w:pPr>
              <w:jc w:val="both"/>
              <w:rPr>
                <w:rFonts w:eastAsia="Arial Unicode MS"/>
                <w:sz w:val="28"/>
                <w:szCs w:val="28"/>
                <w:lang w:eastAsia="ru-RU"/>
              </w:rPr>
            </w:pPr>
            <w:r>
              <w:rPr>
                <w:rFonts w:eastAsia="Arial Unicode MS"/>
                <w:sz w:val="28"/>
                <w:szCs w:val="28"/>
                <w:lang w:eastAsia="ru-RU"/>
              </w:rPr>
              <w:t>Дата заполнения: «___»  ___________ 20__ г.</w:t>
            </w:r>
          </w:p>
        </w:tc>
      </w:tr>
    </w:tbl>
    <w:p w:rsidR="00F557EB" w:rsidRDefault="00F557EB">
      <w:pPr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/>
        </w:rPr>
      </w:pPr>
    </w:p>
    <w:p w:rsidR="00F557EB" w:rsidRDefault="00F557EB"/>
    <w:sectPr w:rsidR="00F557EB">
      <w:pgSz w:w="11906" w:h="16838"/>
      <w:pgMar w:top="568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1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swiss"/>
    <w:pitch w:val="variable"/>
  </w:font>
  <w:font w:name="DejaVu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34C34"/>
    <w:multiLevelType w:val="multilevel"/>
    <w:tmpl w:val="367E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4284FB3"/>
    <w:multiLevelType w:val="multilevel"/>
    <w:tmpl w:val="8530062A"/>
    <w:lvl w:ilvl="0">
      <w:start w:val="3"/>
      <w:numFmt w:val="decimal"/>
      <w:lvlText w:val="%1"/>
      <w:lvlJc w:val="left"/>
      <w:pPr>
        <w:tabs>
          <w:tab w:val="num" w:pos="0"/>
        </w:tabs>
        <w:ind w:left="525" w:hanging="525"/>
      </w:pPr>
    </w:lvl>
    <w:lvl w:ilvl="1">
      <w:start w:val="11"/>
      <w:numFmt w:val="decimal"/>
      <w:lvlText w:val="%1.%2"/>
      <w:lvlJc w:val="left"/>
      <w:pPr>
        <w:tabs>
          <w:tab w:val="num" w:pos="0"/>
        </w:tabs>
        <w:ind w:left="1234" w:hanging="525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569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7832" w:hanging="2160"/>
      </w:pPr>
    </w:lvl>
  </w:abstractNum>
  <w:abstractNum w:abstractNumId="2" w15:restartNumberingAfterBreak="0">
    <w:nsid w:val="26746928"/>
    <w:multiLevelType w:val="multilevel"/>
    <w:tmpl w:val="DD489354"/>
    <w:lvl w:ilvl="0">
      <w:start w:val="1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815" w:hanging="37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36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540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684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86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08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188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3680" w:hanging="2160"/>
      </w:pPr>
      <w:rPr>
        <w:rFonts w:cs="Times New Roman"/>
      </w:rPr>
    </w:lvl>
  </w:abstractNum>
  <w:abstractNum w:abstractNumId="3" w15:restartNumberingAfterBreak="0">
    <w:nsid w:val="2CCB22EB"/>
    <w:multiLevelType w:val="multilevel"/>
    <w:tmpl w:val="8ADE0678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cs="Times New Roman"/>
        <w:i w:val="0"/>
      </w:rPr>
    </w:lvl>
    <w:lvl w:ilvl="1">
      <w:start w:val="9"/>
      <w:numFmt w:val="decimal"/>
      <w:lvlText w:val="%1.%2"/>
      <w:lvlJc w:val="left"/>
      <w:pPr>
        <w:tabs>
          <w:tab w:val="num" w:pos="0"/>
        </w:tabs>
        <w:ind w:left="1935" w:hanging="375"/>
      </w:pPr>
      <w:rPr>
        <w:rFonts w:cs="Times New Roman"/>
        <w:i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422" w:hanging="720"/>
      </w:pPr>
      <w:rPr>
        <w:rFonts w:cs="Times New Roman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633" w:hanging="1080"/>
      </w:pPr>
      <w:rPr>
        <w:rFonts w:cs="Times New Roman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484" w:hanging="1080"/>
      </w:pPr>
      <w:rPr>
        <w:rFonts w:cs="Times New Roman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5695" w:hanging="1440"/>
      </w:pPr>
      <w:rPr>
        <w:rFonts w:cs="Times New Roman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6546" w:hanging="1440"/>
      </w:pPr>
      <w:rPr>
        <w:rFonts w:cs="Times New Roman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7757" w:hanging="1800"/>
      </w:pPr>
      <w:rPr>
        <w:rFonts w:cs="Times New Roman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8968" w:hanging="2160"/>
      </w:pPr>
      <w:rPr>
        <w:rFonts w:cs="Times New Roman"/>
        <w:i w:val="0"/>
      </w:rPr>
    </w:lvl>
  </w:abstractNum>
  <w:abstractNum w:abstractNumId="4" w15:restartNumberingAfterBreak="0">
    <w:nsid w:val="32367CCE"/>
    <w:multiLevelType w:val="multilevel"/>
    <w:tmpl w:val="5D74C8F0"/>
    <w:lvl w:ilvl="0">
      <w:start w:val="3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/>
        <w:color w:val="000000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100" w:hanging="360"/>
      </w:pPr>
      <w:rPr>
        <w:rFonts w:cs="Times New Roman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200" w:hanging="720"/>
      </w:pPr>
      <w:rPr>
        <w:rFonts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300" w:hanging="1080"/>
      </w:pPr>
      <w:rPr>
        <w:rFonts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0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514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588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698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8080" w:hanging="2160"/>
      </w:pPr>
      <w:rPr>
        <w:rFonts w:cs="Times New Roman"/>
        <w:color w:val="000000"/>
      </w:rPr>
    </w:lvl>
  </w:abstractNum>
  <w:abstractNum w:abstractNumId="5" w15:restartNumberingAfterBreak="0">
    <w:nsid w:val="37957CD8"/>
    <w:multiLevelType w:val="multilevel"/>
    <w:tmpl w:val="90464B42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ascii="Times New Roman" w:hAnsi="Times New Roman" w:cs="Times New Roman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29" w:hanging="375"/>
      </w:pPr>
      <w:rPr>
        <w:rFonts w:ascii="Times New Roman" w:hAnsi="Times New Roman" w:cs="Times New Roman"/>
        <w:i w:val="0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428" w:hanging="720"/>
      </w:pPr>
      <w:rPr>
        <w:rFonts w:ascii="Times New Roman" w:hAnsi="Times New Roman" w:cs="Times New Roman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642" w:hanging="1080"/>
      </w:pPr>
      <w:rPr>
        <w:rFonts w:ascii="Times New Roman" w:hAnsi="Times New Roman" w:cs="Times New Roman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96" w:hanging="1080"/>
      </w:pPr>
      <w:rPr>
        <w:rFonts w:ascii="Times New Roman" w:hAnsi="Times New Roman" w:cs="Times New Roman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710" w:hanging="1440"/>
      </w:pPr>
      <w:rPr>
        <w:rFonts w:ascii="Times New Roman" w:hAnsi="Times New Roman" w:cs="Times New Roman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564" w:hanging="1440"/>
      </w:pPr>
      <w:rPr>
        <w:rFonts w:ascii="Times New Roman" w:hAnsi="Times New Roman" w:cs="Times New Roman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778" w:hanging="1800"/>
      </w:pPr>
      <w:rPr>
        <w:rFonts w:ascii="Times New Roman" w:hAnsi="Times New Roman" w:cs="Times New Roman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992" w:hanging="2160"/>
      </w:pPr>
      <w:rPr>
        <w:rFonts w:ascii="Times New Roman" w:hAnsi="Times New Roman" w:cs="Times New Roman"/>
        <w:color w:val="000000"/>
      </w:rPr>
    </w:lvl>
  </w:abstractNum>
  <w:abstractNum w:abstractNumId="6" w15:restartNumberingAfterBreak="0">
    <w:nsid w:val="44246039"/>
    <w:multiLevelType w:val="multilevel"/>
    <w:tmpl w:val="5BA8B72A"/>
    <w:lvl w:ilvl="0">
      <w:start w:val="1"/>
      <w:numFmt w:val="decimal"/>
      <w:lvlText w:val="%1."/>
      <w:lvlJc w:val="left"/>
      <w:pPr>
        <w:tabs>
          <w:tab w:val="num" w:pos="0"/>
        </w:tabs>
        <w:ind w:left="1526" w:hanging="675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71" w:hanging="180"/>
      </w:pPr>
    </w:lvl>
  </w:abstractNum>
  <w:abstractNum w:abstractNumId="7" w15:restartNumberingAfterBreak="0">
    <w:nsid w:val="57B57E5F"/>
    <w:multiLevelType w:val="multilevel"/>
    <w:tmpl w:val="964C45C8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cs="Times New Roman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226" w:hanging="375"/>
      </w:pPr>
      <w:rPr>
        <w:rFonts w:cs="Times New Roman"/>
        <w:i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422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633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484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5695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6546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7757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8968" w:hanging="2160"/>
      </w:pPr>
      <w:rPr>
        <w:rFonts w:cs="Times New Roman"/>
      </w:rPr>
    </w:lvl>
  </w:abstractNum>
  <w:abstractNum w:abstractNumId="8" w15:restartNumberingAfterBreak="0">
    <w:nsid w:val="5F6B57D5"/>
    <w:multiLevelType w:val="multilevel"/>
    <w:tmpl w:val="A9B2B726"/>
    <w:lvl w:ilvl="0">
      <w:start w:val="3"/>
      <w:numFmt w:val="decimal"/>
      <w:lvlText w:val="%1"/>
      <w:lvlJc w:val="left"/>
      <w:pPr>
        <w:tabs>
          <w:tab w:val="num" w:pos="0"/>
        </w:tabs>
        <w:ind w:left="525" w:hanging="525"/>
      </w:pPr>
    </w:lvl>
    <w:lvl w:ilvl="1">
      <w:start w:val="14"/>
      <w:numFmt w:val="decimal"/>
      <w:lvlText w:val="%1.%2"/>
      <w:lvlJc w:val="left"/>
      <w:pPr>
        <w:tabs>
          <w:tab w:val="num" w:pos="0"/>
        </w:tabs>
        <w:ind w:left="1234" w:hanging="525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569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7832" w:hanging="2160"/>
      </w:pPr>
    </w:lvl>
  </w:abstractNum>
  <w:abstractNum w:abstractNumId="9" w15:restartNumberingAfterBreak="0">
    <w:nsid w:val="64804111"/>
    <w:multiLevelType w:val="multilevel"/>
    <w:tmpl w:val="D1F406FA"/>
    <w:lvl w:ilvl="0">
      <w:start w:val="5"/>
      <w:numFmt w:val="bullet"/>
      <w:lvlText w:val="-"/>
      <w:lvlJc w:val="left"/>
      <w:pPr>
        <w:tabs>
          <w:tab w:val="num" w:pos="0"/>
        </w:tabs>
        <w:ind w:left="927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6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3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0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5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2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9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687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7"/>
  </w:num>
  <w:num w:numId="5">
    <w:abstractNumId w:val="3"/>
  </w:num>
  <w:num w:numId="6">
    <w:abstractNumId w:val="4"/>
  </w:num>
  <w:num w:numId="7">
    <w:abstractNumId w:val="1"/>
  </w:num>
  <w:num w:numId="8">
    <w:abstractNumId w:val="8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7EB"/>
    <w:rsid w:val="000374FC"/>
    <w:rsid w:val="0057268A"/>
    <w:rsid w:val="00C4326D"/>
    <w:rsid w:val="00F55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9C1AFA-0158-4E8D-AF3B-51FCA7B07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744A4"/>
    <w:pPr>
      <w:widowControl w:val="0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257046"/>
    <w:pPr>
      <w:keepNext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57046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3">
    <w:name w:val="Основной текст Знак"/>
    <w:basedOn w:val="a0"/>
    <w:link w:val="a4"/>
    <w:uiPriority w:val="1"/>
    <w:qFormat/>
    <w:rsid w:val="00903088"/>
    <w:rPr>
      <w:rFonts w:ascii="Times New Roman" w:eastAsia="Times New Roman" w:hAnsi="Times New Roman" w:cs="Times New Roman"/>
      <w:sz w:val="29"/>
      <w:szCs w:val="29"/>
    </w:rPr>
  </w:style>
  <w:style w:type="character" w:styleId="a5">
    <w:name w:val="Hyperlink"/>
    <w:basedOn w:val="a0"/>
    <w:uiPriority w:val="99"/>
    <w:rsid w:val="00903088"/>
    <w:rPr>
      <w:rFonts w:cs="Times New Roman"/>
      <w:color w:val="0066CC"/>
      <w:u w:val="single"/>
    </w:rPr>
  </w:style>
  <w:style w:type="character" w:customStyle="1" w:styleId="3">
    <w:name w:val="Основной текст (3)_"/>
    <w:link w:val="30"/>
    <w:uiPriority w:val="99"/>
    <w:qFormat/>
    <w:locked/>
    <w:rsid w:val="00903088"/>
    <w:rPr>
      <w:rFonts w:ascii="Times New Roman" w:hAnsi="Times New Roman"/>
      <w:b/>
      <w:sz w:val="28"/>
      <w:shd w:val="clear" w:color="auto" w:fill="FFFFFF"/>
    </w:rPr>
  </w:style>
  <w:style w:type="character" w:customStyle="1" w:styleId="31">
    <w:name w:val="Основной текст (3) + Курсив"/>
    <w:uiPriority w:val="99"/>
    <w:qFormat/>
    <w:rsid w:val="00903088"/>
    <w:rPr>
      <w:rFonts w:ascii="Times New Roman" w:hAnsi="Times New Roman"/>
      <w:b/>
      <w:i/>
      <w:sz w:val="28"/>
      <w:u w:val="none"/>
    </w:rPr>
  </w:style>
  <w:style w:type="character" w:customStyle="1" w:styleId="4">
    <w:name w:val="Основной текст (4)_"/>
    <w:link w:val="40"/>
    <w:uiPriority w:val="99"/>
    <w:qFormat/>
    <w:locked/>
    <w:rsid w:val="00903088"/>
    <w:rPr>
      <w:rFonts w:ascii="Times New Roman" w:hAnsi="Times New Roman"/>
      <w:b/>
      <w:i/>
      <w:sz w:val="28"/>
      <w:shd w:val="clear" w:color="auto" w:fill="FFFFFF"/>
    </w:rPr>
  </w:style>
  <w:style w:type="character" w:customStyle="1" w:styleId="11">
    <w:name w:val="Заголовок №1_"/>
    <w:link w:val="12"/>
    <w:uiPriority w:val="99"/>
    <w:qFormat/>
    <w:locked/>
    <w:rsid w:val="00903088"/>
    <w:rPr>
      <w:rFonts w:ascii="Times New Roman" w:hAnsi="Times New Roman"/>
      <w:b/>
      <w:sz w:val="28"/>
      <w:shd w:val="clear" w:color="auto" w:fill="FFFFFF"/>
    </w:rPr>
  </w:style>
  <w:style w:type="character" w:customStyle="1" w:styleId="2">
    <w:name w:val="Основной текст (2)_"/>
    <w:link w:val="21"/>
    <w:uiPriority w:val="99"/>
    <w:qFormat/>
    <w:locked/>
    <w:rsid w:val="00903088"/>
    <w:rPr>
      <w:rFonts w:ascii="Times New Roman" w:hAnsi="Times New Roman"/>
      <w:sz w:val="28"/>
      <w:shd w:val="clear" w:color="auto" w:fill="FFFFFF"/>
    </w:rPr>
  </w:style>
  <w:style w:type="character" w:customStyle="1" w:styleId="20">
    <w:name w:val="Основной текст (2) + Курсив"/>
    <w:uiPriority w:val="99"/>
    <w:qFormat/>
    <w:rsid w:val="00903088"/>
    <w:rPr>
      <w:rFonts w:ascii="Times New Roman" w:hAnsi="Times New Roman"/>
      <w:i/>
      <w:sz w:val="28"/>
      <w:u w:val="none"/>
    </w:rPr>
  </w:style>
  <w:style w:type="character" w:customStyle="1" w:styleId="22">
    <w:name w:val="Основной текст (2)"/>
    <w:uiPriority w:val="99"/>
    <w:qFormat/>
    <w:rsid w:val="00903088"/>
  </w:style>
  <w:style w:type="character" w:customStyle="1" w:styleId="5">
    <w:name w:val="Основной текст (5)_"/>
    <w:link w:val="50"/>
    <w:uiPriority w:val="99"/>
    <w:qFormat/>
    <w:locked/>
    <w:rsid w:val="00903088"/>
    <w:rPr>
      <w:rFonts w:ascii="Times New Roman" w:hAnsi="Times New Roman"/>
      <w:i/>
      <w:sz w:val="28"/>
      <w:shd w:val="clear" w:color="auto" w:fill="FFFFFF"/>
    </w:rPr>
  </w:style>
  <w:style w:type="character" w:customStyle="1" w:styleId="51">
    <w:name w:val="Основной текст (5) + Не курсив"/>
    <w:uiPriority w:val="99"/>
    <w:qFormat/>
    <w:rsid w:val="00903088"/>
    <w:rPr>
      <w:rFonts w:ascii="Times New Roman" w:hAnsi="Times New Roman"/>
      <w:sz w:val="28"/>
      <w:u w:val="none"/>
    </w:rPr>
  </w:style>
  <w:style w:type="character" w:customStyle="1" w:styleId="32">
    <w:name w:val="Основной текст (3) + Не полужирный"/>
    <w:uiPriority w:val="99"/>
    <w:qFormat/>
    <w:rsid w:val="00903088"/>
    <w:rPr>
      <w:rFonts w:ascii="Times New Roman" w:hAnsi="Times New Roman"/>
      <w:sz w:val="28"/>
      <w:u w:val="none"/>
    </w:rPr>
  </w:style>
  <w:style w:type="character" w:customStyle="1" w:styleId="310">
    <w:name w:val="Основной текст (3) + Не полужирный1"/>
    <w:uiPriority w:val="99"/>
    <w:qFormat/>
    <w:rsid w:val="00903088"/>
    <w:rPr>
      <w:rFonts w:ascii="Times New Roman" w:hAnsi="Times New Roman"/>
      <w:i/>
      <w:sz w:val="28"/>
      <w:u w:val="none"/>
    </w:rPr>
  </w:style>
  <w:style w:type="character" w:customStyle="1" w:styleId="a6">
    <w:name w:val="Сноска_"/>
    <w:link w:val="a7"/>
    <w:uiPriority w:val="99"/>
    <w:qFormat/>
    <w:locked/>
    <w:rsid w:val="00903088"/>
    <w:rPr>
      <w:rFonts w:ascii="Times New Roman" w:hAnsi="Times New Roman"/>
      <w:b/>
      <w:sz w:val="18"/>
      <w:shd w:val="clear" w:color="auto" w:fill="FFFFFF"/>
    </w:rPr>
  </w:style>
  <w:style w:type="character" w:customStyle="1" w:styleId="6">
    <w:name w:val="Основной текст (6)_"/>
    <w:link w:val="60"/>
    <w:uiPriority w:val="99"/>
    <w:qFormat/>
    <w:locked/>
    <w:rsid w:val="00903088"/>
    <w:rPr>
      <w:rFonts w:ascii="Times New Roman" w:hAnsi="Times New Roman"/>
      <w:i/>
      <w:sz w:val="18"/>
      <w:shd w:val="clear" w:color="auto" w:fill="FFFFFF"/>
    </w:rPr>
  </w:style>
  <w:style w:type="character" w:customStyle="1" w:styleId="7">
    <w:name w:val="Основной текст (7)_"/>
    <w:link w:val="70"/>
    <w:uiPriority w:val="99"/>
    <w:qFormat/>
    <w:locked/>
    <w:rsid w:val="00903088"/>
    <w:rPr>
      <w:rFonts w:ascii="Times New Roman" w:hAnsi="Times New Roman"/>
      <w:shd w:val="clear" w:color="auto" w:fill="FFFFFF"/>
    </w:rPr>
  </w:style>
  <w:style w:type="character" w:customStyle="1" w:styleId="8">
    <w:name w:val="Основной текст (8)_"/>
    <w:link w:val="80"/>
    <w:uiPriority w:val="99"/>
    <w:qFormat/>
    <w:locked/>
    <w:rsid w:val="00903088"/>
    <w:rPr>
      <w:rFonts w:ascii="Times New Roman" w:hAnsi="Times New Roman"/>
      <w:b/>
      <w:sz w:val="18"/>
      <w:shd w:val="clear" w:color="auto" w:fill="FFFFFF"/>
    </w:rPr>
  </w:style>
  <w:style w:type="character" w:customStyle="1" w:styleId="220">
    <w:name w:val="Основной текст (2)2"/>
    <w:uiPriority w:val="99"/>
    <w:qFormat/>
    <w:rsid w:val="00903088"/>
  </w:style>
  <w:style w:type="character" w:customStyle="1" w:styleId="23">
    <w:name w:val="Подпись к таблице (2)_"/>
    <w:link w:val="210"/>
    <w:uiPriority w:val="99"/>
    <w:qFormat/>
    <w:locked/>
    <w:rsid w:val="00903088"/>
    <w:rPr>
      <w:rFonts w:ascii="Times New Roman" w:hAnsi="Times New Roman"/>
      <w:sz w:val="28"/>
      <w:shd w:val="clear" w:color="auto" w:fill="FFFFFF"/>
    </w:rPr>
  </w:style>
  <w:style w:type="character" w:customStyle="1" w:styleId="24">
    <w:name w:val="Основной текст (2) + Полужирный"/>
    <w:uiPriority w:val="99"/>
    <w:qFormat/>
    <w:rsid w:val="00903088"/>
    <w:rPr>
      <w:rFonts w:ascii="Times New Roman" w:hAnsi="Times New Roman"/>
      <w:b/>
      <w:sz w:val="28"/>
      <w:u w:val="none"/>
    </w:rPr>
  </w:style>
  <w:style w:type="character" w:customStyle="1" w:styleId="33">
    <w:name w:val="Подпись к таблице (3)_"/>
    <w:link w:val="311"/>
    <w:uiPriority w:val="99"/>
    <w:qFormat/>
    <w:locked/>
    <w:rsid w:val="00903088"/>
    <w:rPr>
      <w:rFonts w:ascii="Times New Roman" w:hAnsi="Times New Roman"/>
      <w:b/>
      <w:sz w:val="28"/>
      <w:shd w:val="clear" w:color="auto" w:fill="FFFFFF"/>
    </w:rPr>
  </w:style>
  <w:style w:type="character" w:customStyle="1" w:styleId="34">
    <w:name w:val="Подпись к таблице (3)"/>
    <w:uiPriority w:val="99"/>
    <w:qFormat/>
    <w:rsid w:val="00903088"/>
    <w:rPr>
      <w:rFonts w:ascii="Times New Roman" w:hAnsi="Times New Roman"/>
      <w:b/>
      <w:sz w:val="28"/>
      <w:u w:val="single"/>
    </w:rPr>
  </w:style>
  <w:style w:type="character" w:customStyle="1" w:styleId="25">
    <w:name w:val="Подпись к таблице (2)"/>
    <w:uiPriority w:val="99"/>
    <w:qFormat/>
    <w:rsid w:val="00903088"/>
    <w:rPr>
      <w:rFonts w:ascii="Times New Roman" w:hAnsi="Times New Roman"/>
      <w:sz w:val="28"/>
      <w:u w:val="single"/>
    </w:rPr>
  </w:style>
  <w:style w:type="character" w:customStyle="1" w:styleId="a8">
    <w:name w:val="Подпись к таблице_"/>
    <w:link w:val="a9"/>
    <w:uiPriority w:val="99"/>
    <w:qFormat/>
    <w:locked/>
    <w:rsid w:val="00903088"/>
    <w:rPr>
      <w:rFonts w:ascii="Times New Roman" w:hAnsi="Times New Roman"/>
      <w:b/>
      <w:sz w:val="18"/>
      <w:shd w:val="clear" w:color="auto" w:fill="FFFFFF"/>
    </w:rPr>
  </w:style>
  <w:style w:type="character" w:customStyle="1" w:styleId="41">
    <w:name w:val="Подпись к таблице (4)_"/>
    <w:link w:val="410"/>
    <w:uiPriority w:val="99"/>
    <w:qFormat/>
    <w:locked/>
    <w:rsid w:val="00903088"/>
    <w:rPr>
      <w:rFonts w:ascii="Times New Roman" w:hAnsi="Times New Roman"/>
      <w:b/>
      <w:shd w:val="clear" w:color="auto" w:fill="FFFFFF"/>
    </w:rPr>
  </w:style>
  <w:style w:type="character" w:customStyle="1" w:styleId="42">
    <w:name w:val="Подпись к таблице (4)"/>
    <w:uiPriority w:val="99"/>
    <w:qFormat/>
    <w:rsid w:val="00903088"/>
    <w:rPr>
      <w:rFonts w:ascii="Times New Roman" w:hAnsi="Times New Roman"/>
      <w:b/>
      <w:u w:val="single"/>
    </w:rPr>
  </w:style>
  <w:style w:type="character" w:customStyle="1" w:styleId="43">
    <w:name w:val="Подпись к таблице (4) + Не полужирный"/>
    <w:uiPriority w:val="99"/>
    <w:qFormat/>
    <w:rsid w:val="00903088"/>
    <w:rPr>
      <w:rFonts w:ascii="Times New Roman" w:hAnsi="Times New Roman"/>
      <w:u w:val="single"/>
    </w:rPr>
  </w:style>
  <w:style w:type="character" w:customStyle="1" w:styleId="212pt">
    <w:name w:val="Основной текст (2) + 12 pt"/>
    <w:uiPriority w:val="99"/>
    <w:qFormat/>
    <w:rsid w:val="00903088"/>
    <w:rPr>
      <w:rFonts w:ascii="Times New Roman" w:hAnsi="Times New Roman"/>
      <w:sz w:val="24"/>
      <w:u w:val="none"/>
    </w:rPr>
  </w:style>
  <w:style w:type="character" w:customStyle="1" w:styleId="29">
    <w:name w:val="Основной текст (2) + 9"/>
    <w:uiPriority w:val="99"/>
    <w:qFormat/>
    <w:rsid w:val="00903088"/>
    <w:rPr>
      <w:rFonts w:ascii="Times New Roman" w:hAnsi="Times New Roman"/>
      <w:i/>
      <w:sz w:val="19"/>
      <w:u w:val="none"/>
    </w:rPr>
  </w:style>
  <w:style w:type="character" w:customStyle="1" w:styleId="29pt">
    <w:name w:val="Основной текст (2) + 9 pt"/>
    <w:uiPriority w:val="99"/>
    <w:qFormat/>
    <w:rsid w:val="00903088"/>
    <w:rPr>
      <w:rFonts w:ascii="Times New Roman" w:hAnsi="Times New Roman"/>
      <w:b/>
      <w:sz w:val="18"/>
      <w:u w:val="none"/>
    </w:rPr>
  </w:style>
  <w:style w:type="character" w:customStyle="1" w:styleId="ConsPlusNormal">
    <w:name w:val="ConsPlusNormal Знак"/>
    <w:link w:val="ConsPlusNormal0"/>
    <w:qFormat/>
    <w:locked/>
    <w:rsid w:val="00903088"/>
    <w:rPr>
      <w:rFonts w:ascii="Calibri" w:eastAsia="Arial Unicode MS" w:hAnsi="Calibri" w:cs="Calibri"/>
      <w:szCs w:val="20"/>
      <w:lang w:eastAsia="ru-RU"/>
    </w:rPr>
  </w:style>
  <w:style w:type="character" w:customStyle="1" w:styleId="aa">
    <w:name w:val="Верхний колонтитул Знак"/>
    <w:basedOn w:val="a0"/>
    <w:link w:val="ab"/>
    <w:uiPriority w:val="99"/>
    <w:qFormat/>
    <w:rsid w:val="00903088"/>
    <w:rPr>
      <w:rFonts w:ascii="Calibri" w:eastAsia="Arial Unicode MS" w:hAnsi="Calibri" w:cs="Times New Roman"/>
    </w:rPr>
  </w:style>
  <w:style w:type="character" w:customStyle="1" w:styleId="ac">
    <w:name w:val="Нижний колонтитул Знак"/>
    <w:basedOn w:val="a0"/>
    <w:link w:val="ad"/>
    <w:uiPriority w:val="99"/>
    <w:qFormat/>
    <w:rsid w:val="00903088"/>
    <w:rPr>
      <w:rFonts w:ascii="Calibri" w:eastAsia="Arial Unicode MS" w:hAnsi="Calibri" w:cs="Times New Roman"/>
    </w:rPr>
  </w:style>
  <w:style w:type="character" w:customStyle="1" w:styleId="ae">
    <w:name w:val="Текст выноски Знак"/>
    <w:basedOn w:val="a0"/>
    <w:link w:val="af"/>
    <w:uiPriority w:val="99"/>
    <w:semiHidden/>
    <w:qFormat/>
    <w:rsid w:val="000D6116"/>
    <w:rPr>
      <w:rFonts w:ascii="Segoe UI" w:eastAsia="Times New Roman" w:hAnsi="Segoe UI" w:cs="Segoe UI"/>
      <w:sz w:val="18"/>
      <w:szCs w:val="18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903088"/>
    <w:rPr>
      <w:sz w:val="29"/>
      <w:szCs w:val="29"/>
    </w:rPr>
  </w:style>
  <w:style w:type="paragraph" w:styleId="af0">
    <w:name w:val="List"/>
    <w:basedOn w:val="a4"/>
  </w:style>
  <w:style w:type="paragraph" w:styleId="af1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35">
    <w:name w:val="Основной текст (3)"/>
    <w:basedOn w:val="a"/>
    <w:uiPriority w:val="99"/>
    <w:qFormat/>
    <w:rsid w:val="00903088"/>
    <w:pPr>
      <w:shd w:val="clear" w:color="auto" w:fill="FFFFFF"/>
      <w:spacing w:line="322" w:lineRule="exact"/>
      <w:ind w:hanging="600"/>
      <w:jc w:val="center"/>
    </w:pPr>
    <w:rPr>
      <w:rFonts w:eastAsiaTheme="minorHAnsi" w:cstheme="minorBidi"/>
      <w:b/>
      <w:sz w:val="28"/>
    </w:rPr>
  </w:style>
  <w:style w:type="paragraph" w:customStyle="1" w:styleId="40">
    <w:name w:val="Основной текст (4)"/>
    <w:basedOn w:val="a"/>
    <w:link w:val="4"/>
    <w:uiPriority w:val="99"/>
    <w:qFormat/>
    <w:rsid w:val="00903088"/>
    <w:pPr>
      <w:shd w:val="clear" w:color="auto" w:fill="FFFFFF"/>
      <w:spacing w:after="600" w:line="322" w:lineRule="exact"/>
      <w:jc w:val="center"/>
    </w:pPr>
    <w:rPr>
      <w:rFonts w:eastAsiaTheme="minorHAnsi" w:cstheme="minorBidi"/>
      <w:b/>
      <w:i/>
      <w:sz w:val="28"/>
    </w:rPr>
  </w:style>
  <w:style w:type="paragraph" w:customStyle="1" w:styleId="12">
    <w:name w:val="Заголовок №1"/>
    <w:basedOn w:val="a"/>
    <w:link w:val="11"/>
    <w:uiPriority w:val="99"/>
    <w:qFormat/>
    <w:rsid w:val="00903088"/>
    <w:pPr>
      <w:shd w:val="clear" w:color="auto" w:fill="FFFFFF"/>
      <w:spacing w:before="600" w:after="420" w:line="240" w:lineRule="atLeast"/>
      <w:ind w:hanging="1020"/>
      <w:jc w:val="both"/>
      <w:outlineLvl w:val="0"/>
    </w:pPr>
    <w:rPr>
      <w:rFonts w:eastAsiaTheme="minorHAnsi" w:cstheme="minorBidi"/>
      <w:b/>
      <w:sz w:val="28"/>
    </w:rPr>
  </w:style>
  <w:style w:type="paragraph" w:customStyle="1" w:styleId="21">
    <w:name w:val="Основной текст (2)1"/>
    <w:basedOn w:val="a"/>
    <w:link w:val="2"/>
    <w:uiPriority w:val="99"/>
    <w:qFormat/>
    <w:rsid w:val="00903088"/>
    <w:pPr>
      <w:shd w:val="clear" w:color="auto" w:fill="FFFFFF"/>
      <w:spacing w:before="420" w:after="300" w:line="322" w:lineRule="exact"/>
      <w:jc w:val="both"/>
    </w:pPr>
    <w:rPr>
      <w:rFonts w:eastAsiaTheme="minorHAnsi" w:cstheme="minorBidi"/>
      <w:sz w:val="28"/>
    </w:rPr>
  </w:style>
  <w:style w:type="paragraph" w:customStyle="1" w:styleId="50">
    <w:name w:val="Основной текст (5)"/>
    <w:basedOn w:val="a"/>
    <w:link w:val="5"/>
    <w:uiPriority w:val="99"/>
    <w:qFormat/>
    <w:rsid w:val="00903088"/>
    <w:pPr>
      <w:shd w:val="clear" w:color="auto" w:fill="FFFFFF"/>
      <w:spacing w:line="322" w:lineRule="exact"/>
      <w:ind w:firstLine="620"/>
      <w:jc w:val="both"/>
    </w:pPr>
    <w:rPr>
      <w:rFonts w:eastAsiaTheme="minorHAnsi" w:cstheme="minorBidi"/>
      <w:i/>
      <w:sz w:val="28"/>
    </w:rPr>
  </w:style>
  <w:style w:type="paragraph" w:customStyle="1" w:styleId="a7">
    <w:name w:val="Сноска"/>
    <w:basedOn w:val="a"/>
    <w:link w:val="a6"/>
    <w:uiPriority w:val="99"/>
    <w:qFormat/>
    <w:rsid w:val="00903088"/>
    <w:pPr>
      <w:shd w:val="clear" w:color="auto" w:fill="FFFFFF"/>
      <w:spacing w:line="240" w:lineRule="atLeast"/>
    </w:pPr>
    <w:rPr>
      <w:rFonts w:eastAsiaTheme="minorHAnsi" w:cstheme="minorBidi"/>
      <w:b/>
      <w:sz w:val="18"/>
    </w:rPr>
  </w:style>
  <w:style w:type="paragraph" w:customStyle="1" w:styleId="60">
    <w:name w:val="Основной текст (6)"/>
    <w:basedOn w:val="a"/>
    <w:link w:val="6"/>
    <w:uiPriority w:val="99"/>
    <w:qFormat/>
    <w:rsid w:val="00903088"/>
    <w:pPr>
      <w:shd w:val="clear" w:color="auto" w:fill="FFFFFF"/>
      <w:spacing w:before="840" w:after="360" w:line="240" w:lineRule="atLeast"/>
      <w:jc w:val="center"/>
    </w:pPr>
    <w:rPr>
      <w:rFonts w:eastAsiaTheme="minorHAnsi" w:cstheme="minorBidi"/>
      <w:i/>
      <w:sz w:val="18"/>
    </w:rPr>
  </w:style>
  <w:style w:type="paragraph" w:customStyle="1" w:styleId="70">
    <w:name w:val="Основной текст (7)"/>
    <w:basedOn w:val="a"/>
    <w:link w:val="7"/>
    <w:uiPriority w:val="99"/>
    <w:qFormat/>
    <w:rsid w:val="00903088"/>
    <w:pPr>
      <w:shd w:val="clear" w:color="auto" w:fill="FFFFFF"/>
      <w:spacing w:line="269" w:lineRule="exact"/>
      <w:jc w:val="center"/>
    </w:pPr>
    <w:rPr>
      <w:rFonts w:eastAsiaTheme="minorHAnsi" w:cstheme="minorBidi"/>
    </w:rPr>
  </w:style>
  <w:style w:type="paragraph" w:customStyle="1" w:styleId="80">
    <w:name w:val="Основной текст (8)"/>
    <w:basedOn w:val="a"/>
    <w:link w:val="8"/>
    <w:uiPriority w:val="99"/>
    <w:qFormat/>
    <w:rsid w:val="00903088"/>
    <w:pPr>
      <w:shd w:val="clear" w:color="auto" w:fill="FFFFFF"/>
      <w:spacing w:line="250" w:lineRule="exact"/>
      <w:jc w:val="center"/>
    </w:pPr>
    <w:rPr>
      <w:rFonts w:eastAsiaTheme="minorHAnsi" w:cstheme="minorBidi"/>
      <w:b/>
      <w:sz w:val="18"/>
    </w:rPr>
  </w:style>
  <w:style w:type="paragraph" w:customStyle="1" w:styleId="210">
    <w:name w:val="Подпись к таблице (2)1"/>
    <w:basedOn w:val="a"/>
    <w:link w:val="23"/>
    <w:uiPriority w:val="99"/>
    <w:qFormat/>
    <w:rsid w:val="00903088"/>
    <w:pPr>
      <w:shd w:val="clear" w:color="auto" w:fill="FFFFFF"/>
      <w:spacing w:line="240" w:lineRule="atLeast"/>
    </w:pPr>
    <w:rPr>
      <w:rFonts w:eastAsiaTheme="minorHAnsi" w:cstheme="minorBidi"/>
      <w:sz w:val="28"/>
    </w:rPr>
  </w:style>
  <w:style w:type="paragraph" w:customStyle="1" w:styleId="312">
    <w:name w:val="Подпись к таблице (3)1"/>
    <w:basedOn w:val="a"/>
    <w:uiPriority w:val="99"/>
    <w:qFormat/>
    <w:rsid w:val="00903088"/>
    <w:pPr>
      <w:shd w:val="clear" w:color="auto" w:fill="FFFFFF"/>
      <w:spacing w:line="240" w:lineRule="atLeast"/>
    </w:pPr>
    <w:rPr>
      <w:rFonts w:eastAsiaTheme="minorHAnsi" w:cstheme="minorBidi"/>
      <w:b/>
      <w:sz w:val="28"/>
    </w:rPr>
  </w:style>
  <w:style w:type="paragraph" w:customStyle="1" w:styleId="a9">
    <w:name w:val="Подпись к таблице"/>
    <w:basedOn w:val="a"/>
    <w:link w:val="a8"/>
    <w:uiPriority w:val="99"/>
    <w:qFormat/>
    <w:rsid w:val="00903088"/>
    <w:pPr>
      <w:shd w:val="clear" w:color="auto" w:fill="FFFFFF"/>
      <w:spacing w:line="230" w:lineRule="exact"/>
    </w:pPr>
    <w:rPr>
      <w:rFonts w:eastAsiaTheme="minorHAnsi" w:cstheme="minorBidi"/>
      <w:b/>
      <w:sz w:val="18"/>
    </w:rPr>
  </w:style>
  <w:style w:type="paragraph" w:customStyle="1" w:styleId="410">
    <w:name w:val="Подпись к таблице (4)1"/>
    <w:basedOn w:val="a"/>
    <w:link w:val="41"/>
    <w:uiPriority w:val="99"/>
    <w:qFormat/>
    <w:rsid w:val="00903088"/>
    <w:pPr>
      <w:shd w:val="clear" w:color="auto" w:fill="FFFFFF"/>
      <w:spacing w:line="240" w:lineRule="atLeast"/>
    </w:pPr>
    <w:rPr>
      <w:rFonts w:eastAsiaTheme="minorHAnsi" w:cstheme="minorBidi"/>
      <w:b/>
    </w:rPr>
  </w:style>
  <w:style w:type="paragraph" w:styleId="af2">
    <w:name w:val="List Paragraph"/>
    <w:basedOn w:val="a"/>
    <w:uiPriority w:val="1"/>
    <w:qFormat/>
    <w:rsid w:val="00903088"/>
    <w:pPr>
      <w:ind w:left="105" w:firstLine="714"/>
      <w:jc w:val="both"/>
    </w:pPr>
    <w:rPr>
      <w:rFonts w:eastAsia="Arial Unicode MS"/>
    </w:rPr>
  </w:style>
  <w:style w:type="paragraph" w:customStyle="1" w:styleId="ConsPlusNormal0">
    <w:name w:val="ConsPlusNormal"/>
    <w:link w:val="ConsPlusNormal"/>
    <w:qFormat/>
    <w:rsid w:val="00903088"/>
    <w:pPr>
      <w:widowControl w:val="0"/>
    </w:pPr>
    <w:rPr>
      <w:rFonts w:eastAsia="Arial Unicode MS" w:cs="Calibri"/>
      <w:szCs w:val="20"/>
      <w:lang w:eastAsia="ru-RU"/>
    </w:rPr>
  </w:style>
  <w:style w:type="paragraph" w:customStyle="1" w:styleId="ConsPlusTextList1">
    <w:name w:val="ConsPlusTextList1"/>
    <w:uiPriority w:val="99"/>
    <w:qFormat/>
    <w:rsid w:val="00903088"/>
    <w:pPr>
      <w:widowControl w:val="0"/>
    </w:pPr>
    <w:rPr>
      <w:rFonts w:ascii="Arial" w:eastAsia="Arial Unicode MS" w:hAnsi="Arial" w:cs="Arial"/>
      <w:sz w:val="20"/>
      <w:szCs w:val="20"/>
      <w:lang w:eastAsia="ru-RU"/>
    </w:rPr>
  </w:style>
  <w:style w:type="paragraph" w:customStyle="1" w:styleId="HeaderandFooter">
    <w:name w:val="Header and Footer"/>
    <w:basedOn w:val="a"/>
    <w:qFormat/>
  </w:style>
  <w:style w:type="paragraph" w:styleId="ab">
    <w:name w:val="header"/>
    <w:basedOn w:val="a"/>
    <w:link w:val="aa"/>
    <w:uiPriority w:val="99"/>
    <w:unhideWhenUsed/>
    <w:rsid w:val="00903088"/>
    <w:pPr>
      <w:widowControl/>
      <w:tabs>
        <w:tab w:val="center" w:pos="4677"/>
        <w:tab w:val="right" w:pos="9355"/>
      </w:tabs>
    </w:pPr>
    <w:rPr>
      <w:rFonts w:ascii="Calibri" w:eastAsia="Arial Unicode MS" w:hAnsi="Calibri"/>
    </w:rPr>
  </w:style>
  <w:style w:type="paragraph" w:styleId="ad">
    <w:name w:val="footer"/>
    <w:basedOn w:val="a"/>
    <w:link w:val="ac"/>
    <w:uiPriority w:val="99"/>
    <w:unhideWhenUsed/>
    <w:rsid w:val="00903088"/>
    <w:pPr>
      <w:widowControl/>
      <w:tabs>
        <w:tab w:val="center" w:pos="4677"/>
        <w:tab w:val="right" w:pos="9355"/>
      </w:tabs>
    </w:pPr>
    <w:rPr>
      <w:rFonts w:ascii="Calibri" w:eastAsia="Arial Unicode MS" w:hAnsi="Calibri"/>
    </w:rPr>
  </w:style>
  <w:style w:type="paragraph" w:styleId="af3">
    <w:name w:val="No Spacing"/>
    <w:uiPriority w:val="1"/>
    <w:qFormat/>
    <w:rsid w:val="00903088"/>
    <w:rPr>
      <w:rFonts w:eastAsia="Arial Unicode MS" w:cs="Times New Roman"/>
    </w:rPr>
  </w:style>
  <w:style w:type="paragraph" w:customStyle="1" w:styleId="ConsPlusNonformat">
    <w:name w:val="ConsPlusNonformat"/>
    <w:uiPriority w:val="99"/>
    <w:qFormat/>
    <w:rsid w:val="00903088"/>
    <w:pPr>
      <w:widowControl w:val="0"/>
    </w:pPr>
    <w:rPr>
      <w:rFonts w:ascii="Courier New" w:eastAsia="Arial Unicode MS" w:hAnsi="Courier New" w:cs="Courier New"/>
      <w:sz w:val="20"/>
      <w:szCs w:val="20"/>
      <w:lang w:eastAsia="ru-RU"/>
    </w:rPr>
  </w:style>
  <w:style w:type="paragraph" w:styleId="af">
    <w:name w:val="Balloon Text"/>
    <w:basedOn w:val="a"/>
    <w:link w:val="ae"/>
    <w:uiPriority w:val="99"/>
    <w:semiHidden/>
    <w:unhideWhenUsed/>
    <w:qFormat/>
    <w:rsid w:val="000D6116"/>
    <w:rPr>
      <w:rFonts w:ascii="Segoe UI" w:hAnsi="Segoe UI" w:cs="Segoe UI"/>
      <w:sz w:val="18"/>
      <w:szCs w:val="18"/>
    </w:rPr>
  </w:style>
  <w:style w:type="numbering" w:customStyle="1" w:styleId="13">
    <w:name w:val="Нет списка1"/>
    <w:uiPriority w:val="99"/>
    <w:semiHidden/>
    <w:unhideWhenUsed/>
    <w:qFormat/>
    <w:rsid w:val="00903088"/>
  </w:style>
  <w:style w:type="table" w:customStyle="1" w:styleId="14">
    <w:name w:val="Сетка таблицы1"/>
    <w:basedOn w:val="a1"/>
    <w:uiPriority w:val="59"/>
    <w:rsid w:val="00903088"/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6">
    <w:name w:val="Сетка таблицы2"/>
    <w:basedOn w:val="a1"/>
    <w:uiPriority w:val="59"/>
    <w:rsid w:val="00903088"/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4">
    <w:name w:val="Table Grid"/>
    <w:basedOn w:val="a1"/>
    <w:uiPriority w:val="39"/>
    <w:rsid w:val="00903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Сетка таблицы3"/>
    <w:basedOn w:val="a1"/>
    <w:link w:val="3"/>
    <w:uiPriority w:val="39"/>
    <w:rsid w:val="00903088"/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1">
    <w:name w:val="Сетка таблицы31"/>
    <w:basedOn w:val="a1"/>
    <w:link w:val="33"/>
    <w:uiPriority w:val="39"/>
    <w:rsid w:val="00903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consultantplus://offline/ref=A397FE100A04CF436DCCCECBCB31C68B42BE200191B8B806F655A1EE54601F0A8CDCC862B6B13B1233FA6C374EFDx9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p-bz.ru/" TargetMode="External"/><Relationship Id="rId12" Type="http://schemas.openxmlformats.org/officeDocument/2006/relationships/hyperlink" Target="consultantplus://offline/ref=A397FE100A04CF436DCCCECBCB31C68B42BE200191B8B806F655A1EE54601F0A8CDCC862B6B13B1233FA6C374EFDx9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consultantplus://offline/ref=BA93AB9E036F30AC6AE951BC39516C7CA46B97D6239558C45DBA5D6FE26E5A252FDBD4421ADBD2E210D0D59E3D62FB135984461968215CB6f5Q7K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C4F1B719FF4D3188EEA526315A7C1DBA1C50AD9B274E7F0BF5B27322628B79CC9284A0F5187C5676054B5502338xCM" TargetMode="External"/><Relationship Id="rId14" Type="http://schemas.openxmlformats.org/officeDocument/2006/relationships/hyperlink" Target="https://login.consultant.ru/link/?req=doc&amp;base=LAW&amp;n=451871&amp;date=29.01.2024&amp;dst=101640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43</Pages>
  <Words>12653</Words>
  <Characters>72127</Characters>
  <Application>Microsoft Office Word</Application>
  <DocSecurity>0</DocSecurity>
  <Lines>601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Шестакова</dc:creator>
  <dc:description/>
  <cp:lastModifiedBy>ROO</cp:lastModifiedBy>
  <cp:revision>2</cp:revision>
  <cp:lastPrinted>2025-05-20T07:06:00Z</cp:lastPrinted>
  <dcterms:created xsi:type="dcterms:W3CDTF">2025-06-17T05:26:00Z</dcterms:created>
  <dcterms:modified xsi:type="dcterms:W3CDTF">2025-06-17T05:26:00Z</dcterms:modified>
  <dc:language>ru-RU</dc:language>
</cp:coreProperties>
</file>