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4F1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</w:t>
            </w:r>
            <w:r w:rsidR="00A4655A">
              <w:rPr>
                <w:sz w:val="28"/>
              </w:rPr>
              <w:t>11.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17/5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1280F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</w:t>
      </w:r>
      <w:r w:rsidR="00A4655A">
        <w:rPr>
          <w:sz w:val="28"/>
          <w:szCs w:val="28"/>
        </w:rPr>
        <w:t xml:space="preserve">б утверждении </w:t>
      </w:r>
      <w:r w:rsidR="00767875" w:rsidRPr="0081280F">
        <w:rPr>
          <w:sz w:val="28"/>
          <w:szCs w:val="28"/>
        </w:rPr>
        <w:t>П</w:t>
      </w:r>
      <w:r w:rsidR="00A15D00" w:rsidRPr="0081280F">
        <w:rPr>
          <w:sz w:val="28"/>
          <w:szCs w:val="28"/>
        </w:rPr>
        <w:t>оложения о</w:t>
      </w:r>
      <w:r w:rsidR="0081280F" w:rsidRPr="0081280F">
        <w:rPr>
          <w:sz w:val="28"/>
          <w:szCs w:val="28"/>
        </w:rPr>
        <w:t xml:space="preserve"> «телефоне доверия» по вопросам противодействия коррупции</w:t>
      </w:r>
      <w:r w:rsidR="0081280F" w:rsidRPr="0081280F">
        <w:rPr>
          <w:b/>
          <w:bCs/>
          <w:sz w:val="28"/>
          <w:szCs w:val="28"/>
          <w:lang w:eastAsia="en-US"/>
        </w:rPr>
        <w:t xml:space="preserve"> </w:t>
      </w:r>
      <w:r w:rsidR="0081280F" w:rsidRPr="0081280F">
        <w:rPr>
          <w:bCs/>
          <w:sz w:val="28"/>
          <w:szCs w:val="28"/>
        </w:rPr>
        <w:t>в Муниципальном казенном учреждении «Ресурсно-методический центр по обслуживанию образовательных организаций»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A15D00" w:rsidRDefault="003A3F9B" w:rsidP="00A15D00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81280F" w:rsidRPr="0081280F">
        <w:rPr>
          <w:sz w:val="28"/>
          <w:szCs w:val="28"/>
        </w:rPr>
        <w:t>Положени</w:t>
      </w:r>
      <w:r w:rsidR="0081280F">
        <w:rPr>
          <w:sz w:val="28"/>
          <w:szCs w:val="28"/>
        </w:rPr>
        <w:t>е</w:t>
      </w:r>
      <w:r w:rsidR="0081280F" w:rsidRPr="0081280F">
        <w:rPr>
          <w:sz w:val="28"/>
          <w:szCs w:val="28"/>
        </w:rPr>
        <w:t xml:space="preserve"> о «телефоне доверия» по вопросам противодействия коррупции</w:t>
      </w:r>
      <w:r w:rsidR="0081280F" w:rsidRPr="0081280F">
        <w:rPr>
          <w:b/>
          <w:bCs/>
          <w:sz w:val="28"/>
          <w:szCs w:val="28"/>
          <w:lang w:eastAsia="en-US"/>
        </w:rPr>
        <w:t xml:space="preserve"> </w:t>
      </w:r>
      <w:r w:rsidR="0081280F" w:rsidRPr="0081280F">
        <w:rPr>
          <w:bCs/>
          <w:sz w:val="28"/>
          <w:szCs w:val="28"/>
        </w:rPr>
        <w:t>в Муниципальном казенном учреждении «Ресурсно-методический центр по обслуживанию образовательных организаций»</w:t>
      </w:r>
      <w:r w:rsidRPr="0081280F">
        <w:rPr>
          <w:sz w:val="28"/>
          <w:szCs w:val="28"/>
        </w:rPr>
        <w:t>,</w:t>
      </w:r>
      <w:r w:rsidRPr="00A15D00">
        <w:rPr>
          <w:sz w:val="28"/>
          <w:szCs w:val="28"/>
        </w:rPr>
        <w:t xml:space="preserve"> согласно приложени</w:t>
      </w:r>
      <w:r w:rsidR="008D2FA9" w:rsidRPr="00A15D00">
        <w:rPr>
          <w:sz w:val="28"/>
          <w:szCs w:val="28"/>
        </w:rPr>
        <w:t>я</w:t>
      </w:r>
      <w:r w:rsidRPr="00A15D00">
        <w:rPr>
          <w:sz w:val="28"/>
          <w:szCs w:val="28"/>
        </w:rPr>
        <w:t xml:space="preserve"> к настоящему приказу</w:t>
      </w:r>
      <w:r w:rsidR="008622D7" w:rsidRPr="00A15D00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МКУ «РМЦ ООО»</w:t>
      </w:r>
      <w:r w:rsidR="00666994">
        <w:rPr>
          <w:sz w:val="28"/>
          <w:szCs w:val="28"/>
        </w:rPr>
        <w:t xml:space="preserve">    </w:t>
      </w:r>
      <w:r w:rsidR="00B96B0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              </w:t>
      </w:r>
      <w:r w:rsidR="00611302">
        <w:rPr>
          <w:rFonts w:ascii="Candara" w:hAnsi="Candara"/>
          <w:color w:val="BFBFBF"/>
          <w:sz w:val="28"/>
          <w:szCs w:val="28"/>
        </w:rPr>
        <w:t>[ПОДПИСЬ]</w:t>
      </w:r>
      <w:bookmarkStart w:id="0" w:name="_GoBack"/>
      <w:bookmarkEnd w:id="0"/>
      <w:r w:rsidR="008C4833">
        <w:rPr>
          <w:sz w:val="28"/>
          <w:szCs w:val="28"/>
        </w:rPr>
        <w:t xml:space="preserve">         </w:t>
      </w:r>
      <w:r w:rsidR="00666994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</w:t>
      </w:r>
      <w:r w:rsidR="00767875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P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8D2FA9">
        <w:rPr>
          <w:sz w:val="28"/>
          <w:szCs w:val="28"/>
          <w:lang w:eastAsia="en-US"/>
        </w:rPr>
        <w:lastRenderedPageBreak/>
        <w:t>Приложение</w:t>
      </w:r>
      <w:r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4F1C36">
        <w:rPr>
          <w:sz w:val="28"/>
          <w:szCs w:val="28"/>
          <w:lang w:eastAsia="en-US"/>
        </w:rPr>
        <w:t>17/5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4F1C36">
        <w:rPr>
          <w:sz w:val="28"/>
          <w:szCs w:val="28"/>
          <w:lang w:eastAsia="en-US"/>
        </w:rPr>
        <w:t>04.</w:t>
      </w:r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A15D00" w:rsidRDefault="0081280F" w:rsidP="00A15D0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81280F">
        <w:rPr>
          <w:b/>
          <w:bCs/>
          <w:sz w:val="28"/>
          <w:szCs w:val="28"/>
          <w:lang w:eastAsia="en-US"/>
        </w:rPr>
        <w:t>Положени</w:t>
      </w:r>
      <w:r>
        <w:rPr>
          <w:b/>
          <w:bCs/>
          <w:sz w:val="28"/>
          <w:szCs w:val="28"/>
          <w:lang w:eastAsia="en-US"/>
        </w:rPr>
        <w:t>е</w:t>
      </w:r>
      <w:r w:rsidRPr="0081280F">
        <w:rPr>
          <w:b/>
          <w:bCs/>
          <w:sz w:val="28"/>
          <w:szCs w:val="28"/>
          <w:lang w:eastAsia="en-US"/>
        </w:rPr>
        <w:t xml:space="preserve"> о «телефоне доверия» по вопросам противодействия коррупции</w:t>
      </w:r>
      <w:r>
        <w:rPr>
          <w:b/>
          <w:bCs/>
          <w:sz w:val="28"/>
          <w:szCs w:val="28"/>
          <w:lang w:eastAsia="en-US"/>
        </w:rPr>
        <w:t xml:space="preserve"> в </w:t>
      </w:r>
      <w:r w:rsidRPr="0081280F">
        <w:rPr>
          <w:b/>
          <w:bCs/>
          <w:sz w:val="28"/>
          <w:szCs w:val="28"/>
          <w:lang w:eastAsia="en-US"/>
        </w:rPr>
        <w:t>Муниципально</w:t>
      </w:r>
      <w:r>
        <w:rPr>
          <w:b/>
          <w:bCs/>
          <w:sz w:val="28"/>
          <w:szCs w:val="28"/>
          <w:lang w:eastAsia="en-US"/>
        </w:rPr>
        <w:t>м</w:t>
      </w:r>
      <w:r w:rsidRPr="0081280F">
        <w:rPr>
          <w:b/>
          <w:bCs/>
          <w:sz w:val="28"/>
          <w:szCs w:val="28"/>
          <w:lang w:eastAsia="en-US"/>
        </w:rPr>
        <w:t xml:space="preserve"> казенно</w:t>
      </w:r>
      <w:r>
        <w:rPr>
          <w:b/>
          <w:bCs/>
          <w:sz w:val="28"/>
          <w:szCs w:val="28"/>
          <w:lang w:eastAsia="en-US"/>
        </w:rPr>
        <w:t>м</w:t>
      </w:r>
      <w:r w:rsidRPr="0081280F">
        <w:rPr>
          <w:b/>
          <w:bCs/>
          <w:sz w:val="28"/>
          <w:szCs w:val="28"/>
          <w:lang w:eastAsia="en-US"/>
        </w:rPr>
        <w:t xml:space="preserve"> учреждени</w:t>
      </w:r>
      <w:r>
        <w:rPr>
          <w:b/>
          <w:bCs/>
          <w:sz w:val="28"/>
          <w:szCs w:val="28"/>
          <w:lang w:eastAsia="en-US"/>
        </w:rPr>
        <w:t>и</w:t>
      </w:r>
      <w:r w:rsidRPr="0081280F">
        <w:rPr>
          <w:b/>
          <w:bCs/>
          <w:sz w:val="28"/>
          <w:szCs w:val="28"/>
          <w:lang w:eastAsia="en-US"/>
        </w:rPr>
        <w:t xml:space="preserve"> «Ресурсно-методический центр по обслуживанию образовательных организаций»</w:t>
      </w:r>
    </w:p>
    <w:p w:rsidR="0081280F" w:rsidRDefault="0081280F" w:rsidP="00A15D0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" w:name="sub_1"/>
      <w:r w:rsidRPr="0081280F">
        <w:rPr>
          <w:sz w:val="24"/>
          <w:szCs w:val="24"/>
        </w:rPr>
        <w:t xml:space="preserve">1. Настоящее Положение устанавливает порядок работы «телефона доверия» по вопросам противодействия коррупции (далее – «телефон доверия»), организации работы с обращениями граждан и организаций, полученными по «телефону доверия», о фактах проявления коррупции в </w:t>
      </w:r>
      <w:r w:rsidRPr="0081280F">
        <w:rPr>
          <w:bCs/>
          <w:sz w:val="24"/>
          <w:szCs w:val="24"/>
        </w:rPr>
        <w:t>Муниципальном казенном учреждении «Ресурсно-методический центр по обслуживанию образовательных организаций»</w:t>
      </w:r>
      <w:r w:rsidRPr="0081280F">
        <w:rPr>
          <w:sz w:val="24"/>
          <w:szCs w:val="24"/>
        </w:rPr>
        <w:t xml:space="preserve"> (далее – Организация или МКУ «РМЦ ООО»).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sub_2"/>
      <w:bookmarkEnd w:id="1"/>
      <w:r w:rsidRPr="0081280F">
        <w:rPr>
          <w:sz w:val="24"/>
          <w:szCs w:val="24"/>
        </w:rPr>
        <w:t>2. «Телефон доверия» - это канал связи с гражданами и организациями (далее - абонент), созданный в целях оперативного реагирования на возможные коррупционные проявления в деятельности работников Организации, а также для обеспечения защиты прав и законных интересов граждан.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sub_3"/>
      <w:bookmarkEnd w:id="2"/>
      <w:r w:rsidRPr="0081280F">
        <w:rPr>
          <w:sz w:val="24"/>
          <w:szCs w:val="24"/>
        </w:rPr>
        <w:t>3. «Телефон доверия»: 8 (353) 42 2-23-15.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4" w:name="sub_4"/>
      <w:bookmarkEnd w:id="3"/>
      <w:r w:rsidRPr="0081280F">
        <w:rPr>
          <w:sz w:val="24"/>
          <w:szCs w:val="24"/>
        </w:rPr>
        <w:t>4. Режим функционирования «телефона доверия»: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1280F">
        <w:rPr>
          <w:sz w:val="24"/>
          <w:szCs w:val="24"/>
        </w:rPr>
        <w:t>понедельник-пятница с 8.00 до 17.00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1280F">
        <w:rPr>
          <w:sz w:val="24"/>
          <w:szCs w:val="24"/>
        </w:rPr>
        <w:t>перерыв на обед с 13.00 до 14.00.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5" w:name="sub_5"/>
      <w:bookmarkEnd w:id="4"/>
      <w:r w:rsidRPr="0081280F">
        <w:rPr>
          <w:sz w:val="24"/>
          <w:szCs w:val="24"/>
        </w:rPr>
        <w:t>5. Прием обращений абонентов, поступающих по «телефону доверия», осуществляется в режиме непосредственного общения с уполномоченным лицом Организации.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6" w:name="sub_6"/>
      <w:bookmarkEnd w:id="5"/>
      <w:r w:rsidRPr="0081280F">
        <w:rPr>
          <w:sz w:val="24"/>
          <w:szCs w:val="24"/>
        </w:rPr>
        <w:t xml:space="preserve">6. Поступившие обращения граждан и (или) организаций подлежат обязательной регистрации уполномоченным лицом Организации в Журнале регистрации обращений граждан и организаций по «телефону доверия» Организации (далее - Журнал) по форме согласно </w:t>
      </w:r>
      <w:hyperlink r:id="rId5" w:history="1">
        <w:r w:rsidRPr="0081280F">
          <w:rPr>
            <w:sz w:val="24"/>
            <w:szCs w:val="24"/>
          </w:rPr>
          <w:t xml:space="preserve">приложению </w:t>
        </w:r>
      </w:hyperlink>
      <w:r w:rsidRPr="0081280F">
        <w:rPr>
          <w:sz w:val="24"/>
          <w:szCs w:val="24"/>
        </w:rPr>
        <w:t xml:space="preserve">к настоящему Положению, оформляются по форме, и рассматриваются в порядке, предусмотренном </w:t>
      </w:r>
      <w:hyperlink r:id="rId6" w:history="1">
        <w:r w:rsidRPr="0081280F">
          <w:rPr>
            <w:sz w:val="24"/>
            <w:szCs w:val="24"/>
          </w:rPr>
          <w:t>Федеральным законом</w:t>
        </w:r>
      </w:hyperlink>
      <w:r w:rsidRPr="0081280F">
        <w:rPr>
          <w:sz w:val="24"/>
          <w:szCs w:val="24"/>
        </w:rPr>
        <w:t> от 02.05.2006 г. № 59-ФЗ «О порядке рассмотрения обращений граждан Российской Федерации».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sub_7"/>
      <w:bookmarkEnd w:id="6"/>
      <w:r w:rsidRPr="0081280F">
        <w:rPr>
          <w:sz w:val="24"/>
          <w:szCs w:val="24"/>
        </w:rPr>
        <w:t>7. Анонимные обращения, а также обращения, не содержащие адрес, по которому должен быть направлен ответ, не рассматриваются.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8" w:name="sub_8"/>
      <w:bookmarkEnd w:id="7"/>
      <w:r w:rsidRPr="0081280F">
        <w:rPr>
          <w:sz w:val="24"/>
          <w:szCs w:val="24"/>
        </w:rPr>
        <w:t>8. При наличии в сообщениях, поступивших по «телефону доверия», информации, относящейся к компетенции правоохранительных и иных государственных органов, информация направляется руководителем Организации в соответствующие органы на бумажном носителе с сопроводительным письмом.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9" w:name="sub_9"/>
      <w:bookmarkEnd w:id="8"/>
      <w:r w:rsidRPr="0081280F">
        <w:rPr>
          <w:sz w:val="24"/>
          <w:szCs w:val="24"/>
        </w:rPr>
        <w:t>9. По мере поступления сообщений о фактах коррупционной направленности уполномоченное лицо Организации, ответственное за работу по обращениям граждан и организаций, готовит информационное письмо и направляет его не позднее дня, следующего за днем регистрации сообщения, директору Организации для рассмотрения.</w:t>
      </w: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0" w:name="sub_10"/>
      <w:bookmarkEnd w:id="9"/>
      <w:r w:rsidRPr="0081280F">
        <w:rPr>
          <w:sz w:val="24"/>
          <w:szCs w:val="24"/>
        </w:rPr>
        <w:t>10. В соответствии с законодательством Российской Федерации уполномоченному лицу Организации, ответственному за работу по обращениям граждан и организаций, запрещается разглашать или использовать в целях, не связанных со служебной деятельностью, информацию, полученную по «телефону доверия».</w:t>
      </w:r>
    </w:p>
    <w:bookmarkEnd w:id="10"/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97720" w:rsidRDefault="00897720" w:rsidP="0081280F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4"/>
          <w:szCs w:val="24"/>
        </w:rPr>
        <w:sectPr w:rsidR="00897720" w:rsidSect="003B354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81280F" w:rsidRPr="00897720" w:rsidRDefault="0081280F" w:rsidP="0081280F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 w:rsidRPr="00897720">
        <w:rPr>
          <w:rFonts w:ascii="Times New Roman CYR" w:hAnsi="Times New Roman CYR" w:cs="Times New Roman CYR"/>
          <w:bCs/>
          <w:sz w:val="28"/>
          <w:szCs w:val="28"/>
        </w:rPr>
        <w:lastRenderedPageBreak/>
        <w:t>Приложение № 1</w:t>
      </w:r>
    </w:p>
    <w:p w:rsidR="0081280F" w:rsidRPr="00897720" w:rsidRDefault="0081280F" w:rsidP="0081280F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 w:rsidRPr="00897720">
        <w:rPr>
          <w:rFonts w:ascii="Times New Roman CYR" w:hAnsi="Times New Roman CYR" w:cs="Times New Roman CYR"/>
          <w:bCs/>
          <w:sz w:val="28"/>
          <w:szCs w:val="28"/>
        </w:rPr>
        <w:t>к Положению о «телефоне доверия» по вопросам противодействия коррупции в Муниципальном казенном учреждении «Ресурсно-методический центр по обслуживанию образовательных организаций»</w:t>
      </w: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97720" w:rsidRPr="00897720" w:rsidRDefault="00897720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1280F" w:rsidRDefault="0081280F" w:rsidP="008977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97720">
        <w:rPr>
          <w:rFonts w:ascii="Times New Roman CYR" w:hAnsi="Times New Roman CYR" w:cs="Times New Roman CYR"/>
          <w:b/>
          <w:bCs/>
          <w:sz w:val="28"/>
          <w:szCs w:val="28"/>
        </w:rPr>
        <w:t>Типовая форма Журнала регистрации обращений граждан и организаций по «телефону доверия»</w:t>
      </w:r>
      <w:r w:rsidR="00897720" w:rsidRPr="0089772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897720" w:rsidRPr="00897720">
        <w:rPr>
          <w:rFonts w:ascii="Times New Roman CYR" w:hAnsi="Times New Roman CYR" w:cs="Times New Roman CYR"/>
          <w:b/>
          <w:bCs/>
          <w:sz w:val="28"/>
          <w:szCs w:val="28"/>
        </w:rPr>
        <w:t>по вопросам противодействия коррупции в Муниципальном казенном учреждении «Ресурсно-методический центр по обслуживанию образовательных организаций»</w:t>
      </w:r>
    </w:p>
    <w:p w:rsidR="00897720" w:rsidRPr="00897720" w:rsidRDefault="00897720" w:rsidP="0089772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8"/>
        <w:tblW w:w="15701" w:type="dxa"/>
        <w:tblLook w:val="04A0" w:firstRow="1" w:lastRow="0" w:firstColumn="1" w:lastColumn="0" w:noHBand="0" w:noVBand="1"/>
      </w:tblPr>
      <w:tblGrid>
        <w:gridCol w:w="540"/>
        <w:gridCol w:w="1584"/>
        <w:gridCol w:w="2667"/>
        <w:gridCol w:w="2409"/>
        <w:gridCol w:w="3683"/>
        <w:gridCol w:w="2551"/>
        <w:gridCol w:w="2267"/>
      </w:tblGrid>
      <w:tr w:rsidR="00897720" w:rsidTr="00897720">
        <w:tc>
          <w:tcPr>
            <w:tcW w:w="540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1584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Дата, время регистрации обращения</w:t>
            </w:r>
          </w:p>
        </w:tc>
        <w:tc>
          <w:tcPr>
            <w:tcW w:w="2667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Ф.И.О. абонента</w:t>
            </w:r>
          </w:p>
        </w:tc>
        <w:tc>
          <w:tcPr>
            <w:tcW w:w="2409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Адрес, контактный номер</w:t>
            </w:r>
          </w:p>
        </w:tc>
        <w:tc>
          <w:tcPr>
            <w:tcW w:w="3683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2551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Ф.И.О. работника принявшего обращение, подпись</w:t>
            </w:r>
          </w:p>
        </w:tc>
        <w:tc>
          <w:tcPr>
            <w:tcW w:w="2267" w:type="dxa"/>
          </w:tcPr>
          <w:p w:rsid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Принятые меры</w:t>
            </w:r>
          </w:p>
        </w:tc>
      </w:tr>
      <w:tr w:rsidR="00897720" w:rsidTr="00897720">
        <w:tc>
          <w:tcPr>
            <w:tcW w:w="540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683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897720" w:rsidRPr="00897720" w:rsidRDefault="00897720" w:rsidP="00897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897720">
              <w:rPr>
                <w:rFonts w:ascii="Times New Roman CYR" w:hAnsi="Times New Roman CYR" w:cs="Times New Roman CYR"/>
                <w:b/>
                <w:sz w:val="24"/>
                <w:szCs w:val="24"/>
              </w:rPr>
              <w:t>7</w:t>
            </w:r>
          </w:p>
        </w:tc>
      </w:tr>
      <w:tr w:rsidR="00897720" w:rsidTr="00897720">
        <w:tc>
          <w:tcPr>
            <w:tcW w:w="540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84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67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3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7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97720" w:rsidTr="00897720">
        <w:tc>
          <w:tcPr>
            <w:tcW w:w="540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84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67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3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7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897720" w:rsidTr="00897720">
        <w:tc>
          <w:tcPr>
            <w:tcW w:w="540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84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67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683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7" w:type="dxa"/>
          </w:tcPr>
          <w:p w:rsidR="00897720" w:rsidRDefault="00897720" w:rsidP="00812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97720" w:rsidRDefault="00897720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  <w:sectPr w:rsidR="00897720" w:rsidSect="00897720">
          <w:pgSz w:w="16838" w:h="11906" w:orient="landscape"/>
          <w:pgMar w:top="709" w:right="1134" w:bottom="851" w:left="709" w:header="709" w:footer="709" w:gutter="0"/>
          <w:cols w:space="708"/>
          <w:docGrid w:linePitch="360"/>
        </w:sect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81280F" w:rsidRPr="0081280F" w:rsidRDefault="0081280F" w:rsidP="0081280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15D00" w:rsidRPr="00A15D00" w:rsidRDefault="00A15D00" w:rsidP="0081280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sectPr w:rsidR="00A15D00" w:rsidRPr="00A15D00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1500EE"/>
    <w:rsid w:val="001875F9"/>
    <w:rsid w:val="002328C1"/>
    <w:rsid w:val="00247EB9"/>
    <w:rsid w:val="003A3F9B"/>
    <w:rsid w:val="003B3545"/>
    <w:rsid w:val="003C6919"/>
    <w:rsid w:val="004D769C"/>
    <w:rsid w:val="004F1C36"/>
    <w:rsid w:val="00545AD4"/>
    <w:rsid w:val="005E6277"/>
    <w:rsid w:val="00611302"/>
    <w:rsid w:val="00666994"/>
    <w:rsid w:val="00767875"/>
    <w:rsid w:val="007C0AE1"/>
    <w:rsid w:val="0081280F"/>
    <w:rsid w:val="0083598A"/>
    <w:rsid w:val="00846B40"/>
    <w:rsid w:val="008622D7"/>
    <w:rsid w:val="008806CA"/>
    <w:rsid w:val="00897720"/>
    <w:rsid w:val="008C4833"/>
    <w:rsid w:val="008D2FA9"/>
    <w:rsid w:val="009F7B77"/>
    <w:rsid w:val="00A15D00"/>
    <w:rsid w:val="00A4655A"/>
    <w:rsid w:val="00A81CE6"/>
    <w:rsid w:val="00AA2FC6"/>
    <w:rsid w:val="00AA6276"/>
    <w:rsid w:val="00AF3547"/>
    <w:rsid w:val="00B46364"/>
    <w:rsid w:val="00B84EDA"/>
    <w:rsid w:val="00B905DA"/>
    <w:rsid w:val="00B96B04"/>
    <w:rsid w:val="00BF6550"/>
    <w:rsid w:val="00C53B59"/>
    <w:rsid w:val="00C711B9"/>
    <w:rsid w:val="00C94A56"/>
    <w:rsid w:val="00DB3F0B"/>
    <w:rsid w:val="00DD75FB"/>
    <w:rsid w:val="00E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  <w:style w:type="table" w:styleId="a8">
    <w:name w:val="Table Grid"/>
    <w:basedOn w:val="a1"/>
    <w:uiPriority w:val="59"/>
    <w:rsid w:val="0089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46661/10" TargetMode="External"/><Relationship Id="rId5" Type="http://schemas.openxmlformats.org/officeDocument/2006/relationships/hyperlink" Target="http://internet.garant.ru/document/redirect/5573002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41</cp:revision>
  <cp:lastPrinted>2025-06-23T07:33:00Z</cp:lastPrinted>
  <dcterms:created xsi:type="dcterms:W3CDTF">2021-04-15T06:16:00Z</dcterms:created>
  <dcterms:modified xsi:type="dcterms:W3CDTF">2025-06-25T06:02:00Z</dcterms:modified>
</cp:coreProperties>
</file>