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30" w:rsidRDefault="00777957" w:rsidP="00777957">
      <w:pPr>
        <w:jc w:val="center"/>
        <w:rPr>
          <w:b/>
          <w:sz w:val="28"/>
          <w:szCs w:val="28"/>
        </w:rPr>
      </w:pPr>
      <w:r w:rsidRPr="00777957">
        <w:rPr>
          <w:b/>
          <w:sz w:val="28"/>
          <w:szCs w:val="28"/>
        </w:rPr>
        <w:t>График работы Территориальной ПМПК</w:t>
      </w:r>
    </w:p>
    <w:p w:rsidR="00777957" w:rsidRDefault="00777957" w:rsidP="00777957">
      <w:pPr>
        <w:jc w:val="center"/>
        <w:rPr>
          <w:b/>
          <w:sz w:val="28"/>
          <w:szCs w:val="28"/>
        </w:rPr>
      </w:pPr>
    </w:p>
    <w:p w:rsidR="00D14695" w:rsidRDefault="00D14695" w:rsidP="00D14695">
      <w:pPr>
        <w:pStyle w:val="pboth"/>
        <w:numPr>
          <w:ilvl w:val="0"/>
          <w:numId w:val="1"/>
        </w:numPr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D74C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930D7">
        <w:rPr>
          <w:sz w:val="28"/>
          <w:szCs w:val="28"/>
        </w:rPr>
        <w:t>ремя работы</w:t>
      </w:r>
      <w:r>
        <w:rPr>
          <w:sz w:val="28"/>
          <w:szCs w:val="28"/>
        </w:rPr>
        <w:t xml:space="preserve"> комиссии:</w:t>
      </w:r>
    </w:p>
    <w:p w:rsidR="00D14695" w:rsidRDefault="00D14695" w:rsidP="00D14695">
      <w:pPr>
        <w:pStyle w:val="pboth"/>
        <w:numPr>
          <w:ilvl w:val="0"/>
          <w:numId w:val="1"/>
        </w:numPr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прием заявлений и пакета документов, консультирование в телефонном режиме, с использованием </w:t>
      </w:r>
      <w:proofErr w:type="gramStart"/>
      <w:r>
        <w:rPr>
          <w:sz w:val="28"/>
          <w:szCs w:val="28"/>
        </w:rPr>
        <w:t>ИКТ-ежедневно</w:t>
      </w:r>
      <w:proofErr w:type="gramEnd"/>
      <w:r>
        <w:rPr>
          <w:sz w:val="28"/>
          <w:szCs w:val="28"/>
        </w:rPr>
        <w:t xml:space="preserve"> с 9-00 до17-00</w:t>
      </w:r>
    </w:p>
    <w:p w:rsidR="00D14695" w:rsidRDefault="00D14695" w:rsidP="00D14695">
      <w:pPr>
        <w:pStyle w:val="pboth"/>
        <w:numPr>
          <w:ilvl w:val="0"/>
          <w:numId w:val="1"/>
        </w:numPr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консультирование очно-один раз в неделю (пятница) с 9.00 до 13.00;</w:t>
      </w:r>
    </w:p>
    <w:p w:rsidR="00D14695" w:rsidRDefault="00D14695" w:rsidP="00D14695">
      <w:pPr>
        <w:pStyle w:val="pboth"/>
        <w:numPr>
          <w:ilvl w:val="0"/>
          <w:numId w:val="1"/>
        </w:numPr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проведение заседаний: обследование детей и  очное консультирование  комиссией -  последняя пятница месяца с 9-00 по 13-00 с августа текущего года по май следующего года.</w:t>
      </w:r>
    </w:p>
    <w:p w:rsidR="00777957" w:rsidRDefault="00777957" w:rsidP="0077795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</w:t>
      </w:r>
    </w:p>
    <w:p w:rsidR="00777957" w:rsidRDefault="00777957" w:rsidP="0077795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Заседания  комиссии проходят по адрес</w:t>
      </w:r>
      <w:r w:rsidR="007F1DE6">
        <w:rPr>
          <w:sz w:val="28"/>
          <w:szCs w:val="28"/>
        </w:rPr>
        <w:t>у: г. Бузулук, ул. Рожкова, 53а, каб.№302.</w:t>
      </w:r>
    </w:p>
    <w:p w:rsidR="00777957" w:rsidRDefault="00777957" w:rsidP="0077795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В случае необходимости организуются выездные заседания на базе образовательных организаций 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района.</w:t>
      </w:r>
    </w:p>
    <w:p w:rsidR="00777957" w:rsidRDefault="00777957" w:rsidP="00777957">
      <w:pPr>
        <w:jc w:val="both"/>
        <w:rPr>
          <w:b/>
          <w:sz w:val="28"/>
          <w:szCs w:val="28"/>
        </w:rPr>
      </w:pPr>
    </w:p>
    <w:sectPr w:rsidR="0077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74C6E"/>
    <w:multiLevelType w:val="hybridMultilevel"/>
    <w:tmpl w:val="4FC6F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57"/>
    <w:rsid w:val="005C5162"/>
    <w:rsid w:val="00777957"/>
    <w:rsid w:val="007F1DE6"/>
    <w:rsid w:val="00D14695"/>
    <w:rsid w:val="00FC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62"/>
    <w:rPr>
      <w:lang w:eastAsia="ru-RU"/>
    </w:rPr>
  </w:style>
  <w:style w:type="paragraph" w:styleId="1">
    <w:name w:val="heading 1"/>
    <w:basedOn w:val="a"/>
    <w:next w:val="a"/>
    <w:link w:val="10"/>
    <w:qFormat/>
    <w:rsid w:val="005C51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5C5162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rsid w:val="005C5162"/>
    <w:rPr>
      <w:rFonts w:ascii="Arial" w:hAnsi="Arial" w:cs="Arial"/>
      <w:sz w:val="22"/>
      <w:szCs w:val="22"/>
    </w:rPr>
  </w:style>
  <w:style w:type="character" w:styleId="a3">
    <w:name w:val="Strong"/>
    <w:qFormat/>
    <w:rsid w:val="005C5162"/>
    <w:rPr>
      <w:b/>
      <w:bCs/>
    </w:rPr>
  </w:style>
  <w:style w:type="character" w:styleId="a4">
    <w:name w:val="Emphasis"/>
    <w:qFormat/>
    <w:rsid w:val="005C5162"/>
    <w:rPr>
      <w:i/>
      <w:iCs/>
    </w:rPr>
  </w:style>
  <w:style w:type="paragraph" w:customStyle="1" w:styleId="pboth">
    <w:name w:val="pboth"/>
    <w:basedOn w:val="a"/>
    <w:rsid w:val="0077795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62"/>
    <w:rPr>
      <w:lang w:eastAsia="ru-RU"/>
    </w:rPr>
  </w:style>
  <w:style w:type="paragraph" w:styleId="1">
    <w:name w:val="heading 1"/>
    <w:basedOn w:val="a"/>
    <w:next w:val="a"/>
    <w:link w:val="10"/>
    <w:qFormat/>
    <w:rsid w:val="005C51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5C5162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rsid w:val="005C5162"/>
    <w:rPr>
      <w:rFonts w:ascii="Arial" w:hAnsi="Arial" w:cs="Arial"/>
      <w:sz w:val="22"/>
      <w:szCs w:val="22"/>
    </w:rPr>
  </w:style>
  <w:style w:type="character" w:styleId="a3">
    <w:name w:val="Strong"/>
    <w:qFormat/>
    <w:rsid w:val="005C5162"/>
    <w:rPr>
      <w:b/>
      <w:bCs/>
    </w:rPr>
  </w:style>
  <w:style w:type="character" w:styleId="a4">
    <w:name w:val="Emphasis"/>
    <w:qFormat/>
    <w:rsid w:val="005C5162"/>
    <w:rPr>
      <w:i/>
      <w:iCs/>
    </w:rPr>
  </w:style>
  <w:style w:type="paragraph" w:customStyle="1" w:styleId="pboth">
    <w:name w:val="pboth"/>
    <w:basedOn w:val="a"/>
    <w:rsid w:val="007779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4</cp:revision>
  <dcterms:created xsi:type="dcterms:W3CDTF">2018-04-06T05:52:00Z</dcterms:created>
  <dcterms:modified xsi:type="dcterms:W3CDTF">2018-04-06T09:33:00Z</dcterms:modified>
</cp:coreProperties>
</file>