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BF" w:rsidRPr="007B58A2" w:rsidRDefault="006059BF" w:rsidP="006059BF">
      <w:pPr>
        <w:jc w:val="both"/>
      </w:pPr>
      <w:r w:rsidRPr="007B58A2">
        <w:t>Муниципальное казённое учреждение</w:t>
      </w:r>
    </w:p>
    <w:p w:rsidR="006059BF" w:rsidRPr="007B58A2" w:rsidRDefault="006059BF" w:rsidP="006059BF">
      <w:pPr>
        <w:jc w:val="both"/>
      </w:pPr>
      <w:proofErr w:type="spellStart"/>
      <w:r w:rsidRPr="007B58A2">
        <w:t>Бузулукского</w:t>
      </w:r>
      <w:proofErr w:type="spellEnd"/>
      <w:r w:rsidRPr="007B58A2">
        <w:t xml:space="preserve"> района Оренбургской области </w:t>
      </w:r>
    </w:p>
    <w:p w:rsidR="006059BF" w:rsidRPr="007B58A2" w:rsidRDefault="006059BF" w:rsidP="006059BF">
      <w:pPr>
        <w:jc w:val="both"/>
      </w:pPr>
      <w:r w:rsidRPr="007B58A2">
        <w:t>«Управление по обеспечению деятельности образовательных учреждений»</w:t>
      </w:r>
    </w:p>
    <w:p w:rsidR="006059BF" w:rsidRPr="007B58A2" w:rsidRDefault="006059BF" w:rsidP="006059BF">
      <w:pPr>
        <w:jc w:val="both"/>
      </w:pPr>
      <w:r w:rsidRPr="007B58A2">
        <w:t>Информационно-методический отдел</w:t>
      </w:r>
    </w:p>
    <w:p w:rsidR="006059BF" w:rsidRPr="00ED367C" w:rsidRDefault="006059BF" w:rsidP="006059BF">
      <w:pPr>
        <w:rPr>
          <w:rFonts w:eastAsia="Calibri"/>
          <w:b/>
          <w:bCs/>
          <w:color w:val="000000"/>
          <w:sz w:val="28"/>
          <w:szCs w:val="28"/>
        </w:rPr>
      </w:pPr>
      <w:r w:rsidRPr="007B58A2">
        <w:t>«</w:t>
      </w:r>
      <w:r>
        <w:t>17</w:t>
      </w:r>
      <w:r w:rsidRPr="007B58A2">
        <w:t xml:space="preserve">» </w:t>
      </w:r>
      <w:r>
        <w:rPr>
          <w:u w:val="single"/>
        </w:rPr>
        <w:t>июля</w:t>
      </w:r>
      <w:r w:rsidRPr="007B58A2">
        <w:t xml:space="preserve"> 2017г.</w:t>
      </w:r>
    </w:p>
    <w:p w:rsidR="006059BF" w:rsidRDefault="006059BF" w:rsidP="006059BF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059BF" w:rsidRDefault="006059BF" w:rsidP="006059BF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059BF" w:rsidRDefault="006059BF" w:rsidP="006059BF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059BF" w:rsidRPr="00ED367C" w:rsidRDefault="006059BF" w:rsidP="006059B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ED367C">
        <w:rPr>
          <w:rFonts w:eastAsia="Calibri"/>
          <w:b/>
          <w:bCs/>
          <w:color w:val="000000"/>
          <w:sz w:val="28"/>
          <w:szCs w:val="28"/>
        </w:rPr>
        <w:t>Аналитическая</w:t>
      </w:r>
      <w:r w:rsidRPr="00ED367C">
        <w:rPr>
          <w:b/>
          <w:bCs/>
          <w:color w:val="000000"/>
          <w:sz w:val="28"/>
          <w:szCs w:val="28"/>
        </w:rPr>
        <w:t xml:space="preserve"> </w:t>
      </w:r>
      <w:r w:rsidRPr="00ED367C">
        <w:rPr>
          <w:rFonts w:eastAsia="Calibri"/>
          <w:b/>
          <w:bCs/>
          <w:color w:val="000000"/>
          <w:sz w:val="28"/>
          <w:szCs w:val="28"/>
        </w:rPr>
        <w:t>справка</w:t>
      </w:r>
    </w:p>
    <w:p w:rsidR="006059BF" w:rsidRDefault="006059BF" w:rsidP="006059B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ED367C">
        <w:rPr>
          <w:rFonts w:eastAsia="Calibri"/>
          <w:b/>
          <w:bCs/>
          <w:color w:val="000000"/>
          <w:sz w:val="28"/>
          <w:szCs w:val="28"/>
        </w:rPr>
        <w:t>о</w:t>
      </w:r>
      <w:r w:rsidRPr="00ED367C">
        <w:rPr>
          <w:b/>
          <w:bCs/>
          <w:color w:val="000000"/>
          <w:sz w:val="28"/>
          <w:szCs w:val="28"/>
        </w:rPr>
        <w:t xml:space="preserve"> </w:t>
      </w:r>
      <w:r w:rsidRPr="00ED367C">
        <w:rPr>
          <w:rFonts w:eastAsia="Calibri"/>
          <w:b/>
          <w:bCs/>
          <w:color w:val="000000"/>
          <w:sz w:val="28"/>
          <w:szCs w:val="28"/>
        </w:rPr>
        <w:t>результатах</w:t>
      </w:r>
      <w:r w:rsidRPr="00ED367C">
        <w:rPr>
          <w:b/>
          <w:bCs/>
          <w:color w:val="000000"/>
          <w:sz w:val="28"/>
          <w:szCs w:val="28"/>
        </w:rPr>
        <w:t xml:space="preserve"> </w:t>
      </w:r>
      <w:r w:rsidRPr="00ED367C">
        <w:rPr>
          <w:rFonts w:eastAsia="Calibri"/>
          <w:b/>
          <w:bCs/>
          <w:color w:val="000000"/>
          <w:sz w:val="28"/>
          <w:szCs w:val="28"/>
        </w:rPr>
        <w:t>проведения</w:t>
      </w:r>
      <w:r w:rsidRPr="00ED367C">
        <w:rPr>
          <w:b/>
          <w:bCs/>
          <w:color w:val="000000"/>
          <w:sz w:val="28"/>
          <w:szCs w:val="28"/>
        </w:rPr>
        <w:t xml:space="preserve">  экзамена </w:t>
      </w:r>
      <w:r w:rsidRPr="00ED367C">
        <w:rPr>
          <w:rFonts w:eastAsia="Calibri"/>
          <w:b/>
          <w:bCs/>
          <w:color w:val="000000"/>
          <w:sz w:val="28"/>
          <w:szCs w:val="28"/>
        </w:rPr>
        <w:t>по</w:t>
      </w:r>
      <w:r w:rsidRPr="00ED367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географии</w:t>
      </w:r>
      <w:r w:rsidRPr="00ED367C">
        <w:rPr>
          <w:sz w:val="28"/>
          <w:szCs w:val="28"/>
        </w:rPr>
        <w:t xml:space="preserve"> </w:t>
      </w:r>
      <w:r w:rsidRPr="00ED367C">
        <w:rPr>
          <w:rFonts w:eastAsia="Calibri"/>
          <w:b/>
          <w:bCs/>
          <w:color w:val="000000"/>
          <w:sz w:val="28"/>
          <w:szCs w:val="28"/>
        </w:rPr>
        <w:t>в</w:t>
      </w:r>
      <w:r w:rsidRPr="00ED367C">
        <w:rPr>
          <w:b/>
          <w:bCs/>
          <w:color w:val="000000"/>
          <w:sz w:val="28"/>
          <w:szCs w:val="28"/>
        </w:rPr>
        <w:t xml:space="preserve"> 9 </w:t>
      </w:r>
      <w:r w:rsidRPr="00ED367C">
        <w:rPr>
          <w:rFonts w:eastAsia="Calibri"/>
          <w:b/>
          <w:bCs/>
          <w:color w:val="000000"/>
          <w:sz w:val="28"/>
          <w:szCs w:val="28"/>
        </w:rPr>
        <w:t xml:space="preserve">классах </w:t>
      </w:r>
    </w:p>
    <w:p w:rsidR="006059BF" w:rsidRPr="00ED367C" w:rsidRDefault="006059BF" w:rsidP="006059B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proofErr w:type="spellStart"/>
      <w:r>
        <w:rPr>
          <w:rFonts w:eastAsia="Calibri"/>
          <w:b/>
          <w:bCs/>
          <w:color w:val="000000"/>
          <w:sz w:val="28"/>
          <w:szCs w:val="28"/>
        </w:rPr>
        <w:t>Бузулукского</w:t>
      </w:r>
      <w:proofErr w:type="spellEnd"/>
      <w:r w:rsidRPr="00ED367C">
        <w:rPr>
          <w:rFonts w:eastAsia="Calibri"/>
          <w:b/>
          <w:bCs/>
          <w:color w:val="000000"/>
          <w:sz w:val="28"/>
          <w:szCs w:val="28"/>
        </w:rPr>
        <w:t xml:space="preserve"> района.</w:t>
      </w:r>
    </w:p>
    <w:p w:rsidR="006059BF" w:rsidRDefault="006059BF" w:rsidP="006059BF">
      <w:pPr>
        <w:jc w:val="both"/>
        <w:rPr>
          <w:rFonts w:eastAsia="Calibri"/>
          <w:lang w:eastAsia="en-US"/>
        </w:rPr>
      </w:pPr>
    </w:p>
    <w:p w:rsidR="006059BF" w:rsidRDefault="006059BF" w:rsidP="006059BF">
      <w:pPr>
        <w:jc w:val="both"/>
        <w:rPr>
          <w:rFonts w:eastAsia="Calibri"/>
          <w:lang w:eastAsia="en-US"/>
        </w:rPr>
      </w:pPr>
    </w:p>
    <w:p w:rsidR="006059BF" w:rsidRPr="002E3EDD" w:rsidRDefault="006059BF" w:rsidP="006059BF">
      <w:pPr>
        <w:jc w:val="both"/>
        <w:rPr>
          <w:rFonts w:eastAsia="Calibri"/>
          <w:u w:val="single"/>
          <w:lang w:eastAsia="en-US"/>
        </w:rPr>
      </w:pPr>
      <w:r w:rsidRPr="002E3EDD">
        <w:rPr>
          <w:rFonts w:eastAsia="Calibri"/>
          <w:lang w:eastAsia="en-US"/>
        </w:rPr>
        <w:t xml:space="preserve">Государственная итоговая аттестация выпускников </w:t>
      </w:r>
      <w:r w:rsidRPr="002E3EDD">
        <w:rPr>
          <w:rFonts w:eastAsia="Calibri"/>
          <w:lang w:val="en-US" w:eastAsia="en-US"/>
        </w:rPr>
        <w:t>IX</w:t>
      </w:r>
      <w:r w:rsidRPr="002E3EDD">
        <w:rPr>
          <w:rFonts w:eastAsia="Calibri"/>
          <w:lang w:eastAsia="en-US"/>
        </w:rPr>
        <w:t xml:space="preserve"> классов общеобразовательных организаций </w:t>
      </w:r>
      <w:proofErr w:type="spellStart"/>
      <w:r w:rsidRPr="002E3EDD">
        <w:rPr>
          <w:rFonts w:eastAsia="Calibri"/>
          <w:lang w:eastAsia="en-US"/>
        </w:rPr>
        <w:t>Бузулукского</w:t>
      </w:r>
      <w:proofErr w:type="spellEnd"/>
      <w:r w:rsidRPr="002E3EDD">
        <w:rPr>
          <w:rFonts w:eastAsia="Calibri"/>
          <w:lang w:eastAsia="en-US"/>
        </w:rPr>
        <w:t xml:space="preserve"> района проводилась в соответствии с </w:t>
      </w:r>
      <w:r w:rsidRPr="002E3EDD">
        <w:rPr>
          <w:rFonts w:eastAsia="Calibri"/>
          <w:color w:val="000000" w:themeColor="text1"/>
          <w:lang w:eastAsia="en-US"/>
        </w:rPr>
        <w:t xml:space="preserve">Порядком  проведения государственной итоговой аттестации по общеобразовательным программам основного общего образования» (приказ </w:t>
      </w:r>
      <w:proofErr w:type="spellStart"/>
      <w:r w:rsidRPr="002E3EDD">
        <w:rPr>
          <w:rFonts w:eastAsia="Calibri"/>
          <w:color w:val="000000" w:themeColor="text1"/>
          <w:lang w:eastAsia="en-US"/>
        </w:rPr>
        <w:t>Минобрнауки</w:t>
      </w:r>
      <w:proofErr w:type="spellEnd"/>
      <w:r w:rsidRPr="002E3EDD">
        <w:rPr>
          <w:rFonts w:eastAsia="Calibri"/>
          <w:color w:val="000000" w:themeColor="text1"/>
          <w:lang w:eastAsia="en-US"/>
        </w:rPr>
        <w:t xml:space="preserve"> России  от 25.12.2013 года № 1394)  </w:t>
      </w:r>
      <w:r w:rsidRPr="002E3EDD">
        <w:rPr>
          <w:rFonts w:eastAsia="Calibri"/>
          <w:lang w:eastAsia="en-US"/>
        </w:rPr>
        <w:t>и других нормативно-правовых документов, регламентирующих организацию и проведение государственной итоговой аттестации выпускников.</w:t>
      </w:r>
    </w:p>
    <w:p w:rsidR="006059BF" w:rsidRPr="002E3EDD" w:rsidRDefault="006059BF" w:rsidP="006059BF">
      <w:pPr>
        <w:ind w:firstLine="567"/>
        <w:jc w:val="both"/>
        <w:rPr>
          <w:rFonts w:eastAsia="Calibri"/>
          <w:lang w:eastAsia="en-US"/>
        </w:rPr>
      </w:pPr>
      <w:r w:rsidRPr="002E3EDD">
        <w:rPr>
          <w:rFonts w:eastAsia="Calibri"/>
          <w:lang w:eastAsia="en-US"/>
        </w:rPr>
        <w:t xml:space="preserve">В целях организации и проведения экзаменов согласно имеющимся требованиям федерального и регионального уровней, Отделом образования были изданы соответствующие распорядительные документы, регулирующие порядок проведения экзаменов для выпускников </w:t>
      </w:r>
      <w:r w:rsidRPr="002E3EDD">
        <w:rPr>
          <w:rFonts w:eastAsia="Calibri"/>
          <w:lang w:val="en-US" w:eastAsia="en-US"/>
        </w:rPr>
        <w:t>IX</w:t>
      </w:r>
      <w:r w:rsidRPr="002E3EDD">
        <w:rPr>
          <w:rFonts w:eastAsia="Calibri"/>
          <w:lang w:eastAsia="en-US"/>
        </w:rPr>
        <w:t xml:space="preserve"> классов общеобразовательных организаций района.</w:t>
      </w:r>
    </w:p>
    <w:p w:rsidR="006059BF" w:rsidRPr="002E3EDD" w:rsidRDefault="006059BF" w:rsidP="006059BF">
      <w:pPr>
        <w:ind w:firstLine="567"/>
        <w:jc w:val="both"/>
        <w:rPr>
          <w:rFonts w:eastAsia="Calibri"/>
          <w:lang w:eastAsia="en-US"/>
        </w:rPr>
      </w:pPr>
      <w:r w:rsidRPr="002E3EDD">
        <w:rPr>
          <w:rFonts w:eastAsia="Calibri"/>
          <w:lang w:eastAsia="en-US"/>
        </w:rPr>
        <w:t xml:space="preserve">Осуществлялся и независимый </w:t>
      </w:r>
      <w:proofErr w:type="gramStart"/>
      <w:r w:rsidRPr="002E3EDD">
        <w:rPr>
          <w:rFonts w:eastAsia="Calibri"/>
          <w:lang w:eastAsia="en-US"/>
        </w:rPr>
        <w:t>контроль за</w:t>
      </w:r>
      <w:proofErr w:type="gramEnd"/>
      <w:r w:rsidRPr="002E3EDD">
        <w:rPr>
          <w:rFonts w:eastAsia="Calibri"/>
          <w:lang w:eastAsia="en-US"/>
        </w:rPr>
        <w:t xml:space="preserve"> проведением экзаменов  в форме ОГЭ аккредитованными общественными наблюдателями из числа родительской общественности, представителей СМИ.</w:t>
      </w:r>
    </w:p>
    <w:p w:rsidR="006059BF" w:rsidRPr="002E3EDD" w:rsidRDefault="006059BF" w:rsidP="006059BF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Цель: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 классов предметного содержания курса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географии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059BF" w:rsidRPr="002E3EDD" w:rsidRDefault="006059BF" w:rsidP="006059BF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>В оценивании работ принимал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 МОБУ» Троицкая СОШ»                </w:t>
      </w:r>
    </w:p>
    <w:p w:rsidR="006059BF" w:rsidRPr="002E3EDD" w:rsidRDefault="006059BF" w:rsidP="006059BF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EDD">
        <w:rPr>
          <w:rFonts w:ascii="Times New Roman" w:hAnsi="Times New Roman"/>
          <w:sz w:val="24"/>
          <w:szCs w:val="24"/>
        </w:rPr>
        <w:t>В 2016-2017 учебном году условием получения аттестата об основном общем образовании является успешное прохождение государственной итоговой аттестации по 4 предметам: русскому языку и математике как основным и по 2 предметам по выбору.</w:t>
      </w:r>
    </w:p>
    <w:p w:rsidR="006059BF" w:rsidRPr="002E3EDD" w:rsidRDefault="006059BF" w:rsidP="006059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119</w:t>
      </w:r>
      <w:r w:rsidRPr="002E3EDD">
        <w:rPr>
          <w:rFonts w:eastAsia="Calibri"/>
          <w:lang w:eastAsia="en-US"/>
        </w:rPr>
        <w:t xml:space="preserve"> обучающихся </w:t>
      </w:r>
      <w:proofErr w:type="gramStart"/>
      <w:r w:rsidRPr="002E3EDD">
        <w:rPr>
          <w:rFonts w:eastAsia="Calibri"/>
          <w:lang w:eastAsia="en-US"/>
        </w:rPr>
        <w:t xml:space="preserve">( </w:t>
      </w:r>
      <w:proofErr w:type="gramEnd"/>
      <w:r w:rsidRPr="002E3EDD">
        <w:rPr>
          <w:rFonts w:eastAsia="Calibri"/>
          <w:lang w:eastAsia="en-US"/>
        </w:rPr>
        <w:t xml:space="preserve">из 319 человек) из </w:t>
      </w:r>
      <w:r>
        <w:rPr>
          <w:rFonts w:eastAsia="Calibri"/>
          <w:lang w:eastAsia="en-US"/>
        </w:rPr>
        <w:t>18</w:t>
      </w:r>
      <w:r w:rsidRPr="002E3EDD">
        <w:rPr>
          <w:rFonts w:eastAsia="Calibri"/>
          <w:lang w:eastAsia="en-US"/>
        </w:rPr>
        <w:t xml:space="preserve"> образовательных организаций района выбрали </w:t>
      </w:r>
      <w:r>
        <w:rPr>
          <w:rFonts w:eastAsia="Calibri"/>
          <w:lang w:eastAsia="en-US"/>
        </w:rPr>
        <w:t>географию</w:t>
      </w:r>
      <w:r w:rsidRPr="002E3EDD">
        <w:rPr>
          <w:rFonts w:eastAsia="Calibri"/>
          <w:lang w:eastAsia="en-US"/>
        </w:rPr>
        <w:t xml:space="preserve">, что составляет </w:t>
      </w:r>
      <w:r>
        <w:rPr>
          <w:rFonts w:eastAsia="Calibri"/>
          <w:lang w:eastAsia="en-US"/>
        </w:rPr>
        <w:t>37,3</w:t>
      </w:r>
      <w:r w:rsidRPr="002E3EDD">
        <w:rPr>
          <w:rFonts w:eastAsia="Calibri"/>
          <w:lang w:eastAsia="en-US"/>
        </w:rPr>
        <w:t>%.</w:t>
      </w:r>
    </w:p>
    <w:p w:rsidR="006059BF" w:rsidRPr="002E3EDD" w:rsidRDefault="006059BF" w:rsidP="006059BF">
      <w:pPr>
        <w:jc w:val="center"/>
        <w:rPr>
          <w:rFonts w:eastAsia="Calibri"/>
          <w:i/>
          <w:lang w:eastAsia="en-US"/>
        </w:rPr>
      </w:pPr>
      <w:r w:rsidRPr="002E3EDD">
        <w:rPr>
          <w:rFonts w:eastAsia="Calibri"/>
          <w:i/>
          <w:lang w:eastAsia="en-US"/>
        </w:rPr>
        <w:t xml:space="preserve">Общие результаты государственной итоговой аттестации </w:t>
      </w:r>
      <w:proofErr w:type="gramStart"/>
      <w:r w:rsidRPr="002E3EDD">
        <w:rPr>
          <w:rFonts w:eastAsia="Calibri"/>
          <w:i/>
          <w:lang w:eastAsia="en-US"/>
        </w:rPr>
        <w:t>обучающихся</w:t>
      </w:r>
      <w:proofErr w:type="gramEnd"/>
    </w:p>
    <w:p w:rsidR="006059BF" w:rsidRPr="002E3EDD" w:rsidRDefault="006059BF" w:rsidP="006059BF">
      <w:pPr>
        <w:jc w:val="center"/>
        <w:rPr>
          <w:rFonts w:eastAsia="Calibri"/>
          <w:lang w:eastAsia="en-US"/>
        </w:rPr>
      </w:pPr>
      <w:r w:rsidRPr="002E3EDD">
        <w:rPr>
          <w:rFonts w:eastAsia="Calibri"/>
          <w:i/>
          <w:lang w:eastAsia="en-US"/>
        </w:rPr>
        <w:t xml:space="preserve">9-х классов по </w:t>
      </w:r>
      <w:r>
        <w:rPr>
          <w:rFonts w:eastAsia="Calibri"/>
          <w:i/>
          <w:lang w:eastAsia="en-US"/>
        </w:rPr>
        <w:t>географии</w:t>
      </w:r>
      <w:r w:rsidRPr="002E3EDD">
        <w:rPr>
          <w:rFonts w:eastAsia="Calibri"/>
          <w:i/>
          <w:lang w:eastAsia="en-US"/>
        </w:rPr>
        <w:t xml:space="preserve"> (форма ОГЭ</w:t>
      </w:r>
      <w:proofErr w:type="gramStart"/>
      <w:r w:rsidRPr="002E3EDD">
        <w:rPr>
          <w:rFonts w:eastAsia="Calibri"/>
          <w:i/>
          <w:lang w:eastAsia="en-US"/>
        </w:rPr>
        <w:t>)(</w:t>
      </w:r>
      <w:proofErr w:type="gramEnd"/>
      <w:r w:rsidRPr="002E3EDD">
        <w:rPr>
          <w:rFonts w:eastAsia="Calibri"/>
          <w:i/>
          <w:lang w:eastAsia="en-US"/>
        </w:rPr>
        <w:t>с учетом результатов резервных дней)</w:t>
      </w:r>
    </w:p>
    <w:p w:rsidR="006059BF" w:rsidRDefault="006059BF" w:rsidP="006059BF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059BF" w:rsidRDefault="006059BF" w:rsidP="006059BF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059BF" w:rsidRDefault="006059BF" w:rsidP="006059BF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 выполнения о</w:t>
      </w:r>
    </w:p>
    <w:p w:rsidR="006059BF" w:rsidRPr="000827F9" w:rsidRDefault="006059BF" w:rsidP="006059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экзамена по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географии</w:t>
      </w: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9 классе</w:t>
      </w:r>
    </w:p>
    <w:p w:rsidR="006059BF" w:rsidRDefault="006059BF" w:rsidP="006059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59BF" w:rsidRDefault="006059BF" w:rsidP="00E33CDD">
      <w:pPr>
        <w:pStyle w:val="a3"/>
        <w:spacing w:before="0" w:beforeAutospacing="0" w:after="0" w:afterAutospacing="0" w:line="0" w:lineRule="atLeast"/>
        <w:ind w:firstLine="360"/>
        <w:jc w:val="both"/>
      </w:pPr>
    </w:p>
    <w:p w:rsidR="006059BF" w:rsidRDefault="006059BF" w:rsidP="00E33CDD">
      <w:pPr>
        <w:pStyle w:val="a3"/>
        <w:spacing w:before="0" w:beforeAutospacing="0" w:after="0" w:afterAutospacing="0" w:line="0" w:lineRule="atLeast"/>
        <w:ind w:firstLine="360"/>
        <w:jc w:val="both"/>
      </w:pPr>
    </w:p>
    <w:p w:rsidR="006059BF" w:rsidRDefault="006059BF" w:rsidP="00E33CDD">
      <w:pPr>
        <w:pStyle w:val="a3"/>
        <w:spacing w:before="0" w:beforeAutospacing="0" w:after="0" w:afterAutospacing="0" w:line="0" w:lineRule="atLeast"/>
        <w:ind w:firstLine="360"/>
        <w:jc w:val="both"/>
      </w:pPr>
    </w:p>
    <w:p w:rsidR="006059BF" w:rsidRDefault="006059BF" w:rsidP="00E33CDD">
      <w:pPr>
        <w:pStyle w:val="a3"/>
        <w:spacing w:before="0" w:beforeAutospacing="0" w:after="0" w:afterAutospacing="0" w:line="0" w:lineRule="atLeast"/>
        <w:ind w:firstLine="360"/>
        <w:jc w:val="both"/>
      </w:pPr>
    </w:p>
    <w:p w:rsidR="006059BF" w:rsidRDefault="006059BF" w:rsidP="00E33CDD">
      <w:pPr>
        <w:pStyle w:val="a3"/>
        <w:spacing w:before="0" w:beforeAutospacing="0" w:after="0" w:afterAutospacing="0" w:line="0" w:lineRule="atLeast"/>
        <w:ind w:firstLine="360"/>
        <w:jc w:val="both"/>
      </w:pPr>
    </w:p>
    <w:p w:rsidR="006059BF" w:rsidRDefault="006059BF" w:rsidP="00E33CDD">
      <w:pPr>
        <w:pStyle w:val="a3"/>
        <w:spacing w:before="0" w:beforeAutospacing="0" w:after="0" w:afterAutospacing="0" w:line="0" w:lineRule="atLeast"/>
        <w:ind w:firstLine="360"/>
        <w:jc w:val="both"/>
      </w:pPr>
    </w:p>
    <w:p w:rsidR="006059BF" w:rsidRDefault="006059BF" w:rsidP="00E33CDD">
      <w:pPr>
        <w:pStyle w:val="a3"/>
        <w:spacing w:before="0" w:beforeAutospacing="0" w:after="0" w:afterAutospacing="0" w:line="0" w:lineRule="atLeast"/>
        <w:ind w:firstLine="360"/>
        <w:jc w:val="both"/>
        <w:sectPr w:rsidR="006059BF">
          <w:pgSz w:w="12240" w:h="15840"/>
          <w:pgMar w:top="1134" w:right="850" w:bottom="1134" w:left="1701" w:header="720" w:footer="720" w:gutter="0"/>
          <w:cols w:space="720"/>
        </w:sectPr>
      </w:pPr>
    </w:p>
    <w:p w:rsidR="006059BF" w:rsidRDefault="006059BF" w:rsidP="00E33CDD">
      <w:pPr>
        <w:pStyle w:val="a3"/>
        <w:spacing w:before="0" w:beforeAutospacing="0" w:after="0" w:afterAutospacing="0" w:line="0" w:lineRule="atLeast"/>
        <w:ind w:firstLine="360"/>
        <w:jc w:val="both"/>
      </w:pPr>
    </w:p>
    <w:p w:rsidR="006059BF" w:rsidRPr="006059BF" w:rsidRDefault="006059BF" w:rsidP="006059BF">
      <w:pPr>
        <w:sectPr w:rsidR="006059BF" w:rsidRPr="006059BF" w:rsidSect="006059BF">
          <w:pgSz w:w="15840" w:h="12240" w:orient="landscape"/>
          <w:pgMar w:top="851" w:right="1134" w:bottom="1701" w:left="1134" w:header="720" w:footer="720" w:gutter="0"/>
          <w:cols w:space="720"/>
        </w:sectPr>
      </w:pPr>
      <w:r w:rsidRPr="006059BF">
        <w:drawing>
          <wp:inline distT="0" distB="0" distL="0" distR="0" wp14:anchorId="33A92BC5" wp14:editId="7C00EA52">
            <wp:extent cx="8618220" cy="343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34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BF" w:rsidRDefault="006059BF" w:rsidP="006059BF"/>
    <w:p w:rsidR="006059BF" w:rsidRDefault="006059BF" w:rsidP="006059BF">
      <w:r>
        <w:t xml:space="preserve">«3» балла – </w:t>
      </w:r>
      <w:r>
        <w:t>58</w:t>
      </w:r>
      <w:r>
        <w:t xml:space="preserve"> обучающихся </w:t>
      </w:r>
      <w:proofErr w:type="gramStart"/>
      <w:r>
        <w:t xml:space="preserve">( </w:t>
      </w:r>
      <w:proofErr w:type="gramEnd"/>
      <w:r>
        <w:t>48,7</w:t>
      </w:r>
      <w:r>
        <w:t>%)</w:t>
      </w:r>
    </w:p>
    <w:p w:rsidR="006059BF" w:rsidRDefault="006059BF" w:rsidP="006059BF">
      <w:r>
        <w:t xml:space="preserve">«4» балла – </w:t>
      </w:r>
      <w:r>
        <w:t>43</w:t>
      </w:r>
      <w:r>
        <w:t xml:space="preserve"> обучающихся  (</w:t>
      </w:r>
      <w:r>
        <w:t>36,1</w:t>
      </w:r>
      <w:r>
        <w:t>%)</w:t>
      </w:r>
    </w:p>
    <w:p w:rsidR="006059BF" w:rsidRDefault="006059BF" w:rsidP="006059BF">
      <w:r>
        <w:t xml:space="preserve">«5» баллов – </w:t>
      </w:r>
      <w:r>
        <w:t>18</w:t>
      </w:r>
      <w:r>
        <w:t xml:space="preserve"> обучающихся (</w:t>
      </w:r>
      <w:r>
        <w:t>15,2</w:t>
      </w:r>
      <w:r>
        <w:t xml:space="preserve"> %). </w:t>
      </w:r>
    </w:p>
    <w:p w:rsidR="006059BF" w:rsidRDefault="006059BF" w:rsidP="006059BF">
      <w:r>
        <w:t xml:space="preserve">% успеваемости составил 100 %, а качество – </w:t>
      </w:r>
      <w:r w:rsidR="005A2309">
        <w:t>53,4</w:t>
      </w:r>
      <w:r>
        <w:t>%</w:t>
      </w:r>
    </w:p>
    <w:p w:rsidR="006059BF" w:rsidRDefault="006059BF" w:rsidP="006059BF">
      <w:r>
        <w:t xml:space="preserve">Средний балл выполненных заданий – </w:t>
      </w:r>
      <w:r w:rsidR="005A2309">
        <w:t>22,3</w:t>
      </w:r>
      <w:r>
        <w:t xml:space="preserve"> балла</w:t>
      </w:r>
    </w:p>
    <w:p w:rsidR="006059BF" w:rsidRDefault="006059BF" w:rsidP="006059BF">
      <w:proofErr w:type="gramStart"/>
      <w:r>
        <w:t>Самый</w:t>
      </w:r>
      <w:proofErr w:type="gramEnd"/>
      <w:r>
        <w:t xml:space="preserve"> высокий % качества знаний показали обучающиеся </w:t>
      </w:r>
      <w:r w:rsidR="005A2309">
        <w:t xml:space="preserve">МОБУ « </w:t>
      </w:r>
      <w:proofErr w:type="spellStart"/>
      <w:r w:rsidR="005A2309">
        <w:t>Подколкинская</w:t>
      </w:r>
      <w:proofErr w:type="spellEnd"/>
      <w:r w:rsidR="005A2309">
        <w:t xml:space="preserve"> СОШ», </w:t>
      </w:r>
      <w:r>
        <w:t xml:space="preserve"> </w:t>
      </w:r>
      <w:proofErr w:type="spellStart"/>
      <w:r w:rsidR="005A2309">
        <w:t>МОБУ</w:t>
      </w:r>
      <w:proofErr w:type="spellEnd"/>
      <w:r w:rsidR="005A2309">
        <w:t xml:space="preserve"> « </w:t>
      </w:r>
      <w:proofErr w:type="spellStart"/>
      <w:r w:rsidR="005A2309">
        <w:t>Елшанская</w:t>
      </w:r>
      <w:proofErr w:type="spellEnd"/>
      <w:r w:rsidR="005A2309">
        <w:t xml:space="preserve"> Первая СОШ», </w:t>
      </w:r>
      <w:r w:rsidR="005A2309">
        <w:t xml:space="preserve">МОБУ « </w:t>
      </w:r>
      <w:proofErr w:type="spellStart"/>
      <w:r w:rsidR="005A2309">
        <w:t>Тупиковская</w:t>
      </w:r>
      <w:proofErr w:type="spellEnd"/>
      <w:r w:rsidR="005A2309">
        <w:t xml:space="preserve"> СОШ», МОБУ « </w:t>
      </w:r>
      <w:proofErr w:type="spellStart"/>
      <w:r w:rsidR="005A2309">
        <w:t>Каменносарминская</w:t>
      </w:r>
      <w:proofErr w:type="spellEnd"/>
      <w:r w:rsidR="005A2309">
        <w:t xml:space="preserve"> ООШ», МОБУ « </w:t>
      </w:r>
      <w:proofErr w:type="spellStart"/>
      <w:r w:rsidR="005A2309">
        <w:t>Новотепловская</w:t>
      </w:r>
      <w:proofErr w:type="spellEnd"/>
      <w:r w:rsidR="005A2309">
        <w:t xml:space="preserve"> ООШ», МОБУ « </w:t>
      </w:r>
      <w:proofErr w:type="spellStart"/>
      <w:r w:rsidR="005A2309">
        <w:t>Староалександровская</w:t>
      </w:r>
      <w:proofErr w:type="spellEnd"/>
      <w:r w:rsidR="005A2309">
        <w:t xml:space="preserve"> ООШ». </w:t>
      </w:r>
      <w:r>
        <w:t xml:space="preserve">Самый низкий показатель качества нуль показали обучающиеся МОБУ « </w:t>
      </w:r>
      <w:proofErr w:type="spellStart"/>
      <w:r w:rsidR="005A2309">
        <w:t>Сухоречинская</w:t>
      </w:r>
      <w:proofErr w:type="spellEnd"/>
      <w:r w:rsidR="005A2309">
        <w:t xml:space="preserve"> </w:t>
      </w:r>
      <w:r>
        <w:t xml:space="preserve">СОШ», МОБУ « </w:t>
      </w:r>
      <w:proofErr w:type="spellStart"/>
      <w:r w:rsidR="005A2309">
        <w:t>Колтубанская</w:t>
      </w:r>
      <w:proofErr w:type="spellEnd"/>
      <w:r w:rsidR="005A2309">
        <w:t xml:space="preserve"> ООШ</w:t>
      </w:r>
      <w:r>
        <w:t xml:space="preserve">», МОБУ « </w:t>
      </w:r>
      <w:proofErr w:type="gramStart"/>
      <w:r w:rsidR="005A2309">
        <w:t>Боровая</w:t>
      </w:r>
      <w:proofErr w:type="gramEnd"/>
      <w:r w:rsidR="005A2309">
        <w:t xml:space="preserve"> </w:t>
      </w:r>
      <w:r>
        <w:t>ООШ»</w:t>
      </w:r>
    </w:p>
    <w:p w:rsidR="006059BF" w:rsidRPr="008224A3" w:rsidRDefault="006059BF" w:rsidP="006059BF">
      <w:r w:rsidRPr="008224A3">
        <w:t>Начисление баллов за задания работы: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5"/>
      </w:tblGrid>
      <w:tr w:rsidR="005A2309" w:rsidRPr="008224A3" w:rsidTr="00A67859">
        <w:tc>
          <w:tcPr>
            <w:tcW w:w="2373" w:type="dxa"/>
          </w:tcPr>
          <w:p w:rsidR="005A2309" w:rsidRPr="008224A3" w:rsidRDefault="005A2309" w:rsidP="00A67859">
            <w:r w:rsidRPr="008224A3">
              <w:t>Задания</w:t>
            </w:r>
          </w:p>
        </w:tc>
        <w:tc>
          <w:tcPr>
            <w:tcW w:w="1914" w:type="dxa"/>
          </w:tcPr>
          <w:p w:rsidR="005A2309" w:rsidRPr="008224A3" w:rsidRDefault="005A2309" w:rsidP="00A67859">
            <w:r>
              <w:t>1-14,16-19,21-30</w:t>
            </w:r>
          </w:p>
        </w:tc>
        <w:tc>
          <w:tcPr>
            <w:tcW w:w="1914" w:type="dxa"/>
          </w:tcPr>
          <w:p w:rsidR="005A2309" w:rsidRPr="008224A3" w:rsidRDefault="005A2309" w:rsidP="00A67859">
            <w:r>
              <w:t>15,21</w:t>
            </w:r>
          </w:p>
        </w:tc>
        <w:tc>
          <w:tcPr>
            <w:tcW w:w="1915" w:type="dxa"/>
          </w:tcPr>
          <w:p w:rsidR="005A2309" w:rsidRPr="008224A3" w:rsidRDefault="005A2309" w:rsidP="00A67859">
            <w:r w:rsidRPr="008224A3">
              <w:t>итого</w:t>
            </w:r>
          </w:p>
        </w:tc>
      </w:tr>
      <w:tr w:rsidR="005A2309" w:rsidRPr="008224A3" w:rsidTr="00A67859">
        <w:tc>
          <w:tcPr>
            <w:tcW w:w="2373" w:type="dxa"/>
          </w:tcPr>
          <w:p w:rsidR="005A2309" w:rsidRPr="008224A3" w:rsidRDefault="005A2309" w:rsidP="00A67859">
            <w:r w:rsidRPr="008224A3">
              <w:t>Максимальный балл</w:t>
            </w:r>
          </w:p>
        </w:tc>
        <w:tc>
          <w:tcPr>
            <w:tcW w:w="1914" w:type="dxa"/>
          </w:tcPr>
          <w:p w:rsidR="005A2309" w:rsidRPr="008224A3" w:rsidRDefault="005A2309" w:rsidP="00A67859">
            <w:r>
              <w:t>28</w:t>
            </w:r>
          </w:p>
        </w:tc>
        <w:tc>
          <w:tcPr>
            <w:tcW w:w="1914" w:type="dxa"/>
          </w:tcPr>
          <w:p w:rsidR="005A2309" w:rsidRPr="008224A3" w:rsidRDefault="005A2309" w:rsidP="00A67859">
            <w:r>
              <w:t>4</w:t>
            </w:r>
          </w:p>
        </w:tc>
        <w:tc>
          <w:tcPr>
            <w:tcW w:w="1915" w:type="dxa"/>
          </w:tcPr>
          <w:p w:rsidR="005A2309" w:rsidRPr="008224A3" w:rsidRDefault="005A2309" w:rsidP="00A67859">
            <w:r>
              <w:t>32</w:t>
            </w:r>
          </w:p>
        </w:tc>
      </w:tr>
    </w:tbl>
    <w:p w:rsidR="006059BF" w:rsidRDefault="006059BF" w:rsidP="006059BF">
      <w:pPr>
        <w:suppressAutoHyphens/>
        <w:ind w:firstLine="708"/>
        <w:jc w:val="both"/>
        <w:rPr>
          <w:rFonts w:eastAsia="Droid Sans Fallback"/>
          <w:kern w:val="1"/>
          <w:lang w:eastAsia="zh-CN"/>
        </w:rPr>
      </w:pPr>
      <w:r>
        <w:rPr>
          <w:rFonts w:eastAsia="Droid Sans Fallback"/>
          <w:kern w:val="1"/>
          <w:lang w:eastAsia="zh-CN"/>
        </w:rPr>
        <w:t>В диапазоне</w:t>
      </w:r>
      <w:proofErr w:type="gramStart"/>
      <w:r>
        <w:rPr>
          <w:rFonts w:eastAsia="Droid Sans Fallback"/>
          <w:kern w:val="1"/>
          <w:lang w:eastAsia="zh-CN"/>
        </w:rPr>
        <w:t xml:space="preserve"> :</w:t>
      </w:r>
      <w:proofErr w:type="gramEnd"/>
    </w:p>
    <w:tbl>
      <w:tblPr>
        <w:tblStyle w:val="a7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93"/>
        <w:gridCol w:w="933"/>
        <w:gridCol w:w="993"/>
        <w:gridCol w:w="1134"/>
        <w:gridCol w:w="992"/>
        <w:gridCol w:w="1134"/>
        <w:gridCol w:w="1276"/>
      </w:tblGrid>
      <w:tr w:rsidR="006059BF" w:rsidTr="00A67859">
        <w:tc>
          <w:tcPr>
            <w:tcW w:w="2410" w:type="dxa"/>
          </w:tcPr>
          <w:p w:rsidR="006059BF" w:rsidRDefault="006059BF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Баллы</w:t>
            </w:r>
          </w:p>
        </w:tc>
        <w:tc>
          <w:tcPr>
            <w:tcW w:w="1193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0-5</w:t>
            </w:r>
          </w:p>
        </w:tc>
        <w:tc>
          <w:tcPr>
            <w:tcW w:w="933" w:type="dxa"/>
          </w:tcPr>
          <w:p w:rsidR="006059BF" w:rsidRDefault="005A2309" w:rsidP="005A230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6-10-</w:t>
            </w:r>
          </w:p>
        </w:tc>
        <w:tc>
          <w:tcPr>
            <w:tcW w:w="993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11-15</w:t>
            </w:r>
          </w:p>
        </w:tc>
        <w:tc>
          <w:tcPr>
            <w:tcW w:w="1134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16-20</w:t>
            </w:r>
          </w:p>
        </w:tc>
        <w:tc>
          <w:tcPr>
            <w:tcW w:w="992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21-25</w:t>
            </w:r>
          </w:p>
        </w:tc>
        <w:tc>
          <w:tcPr>
            <w:tcW w:w="1134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26-30</w:t>
            </w:r>
          </w:p>
        </w:tc>
        <w:tc>
          <w:tcPr>
            <w:tcW w:w="1276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31-32</w:t>
            </w:r>
          </w:p>
        </w:tc>
      </w:tr>
      <w:tr w:rsidR="006059BF" w:rsidTr="00A67859">
        <w:tc>
          <w:tcPr>
            <w:tcW w:w="2410" w:type="dxa"/>
          </w:tcPr>
          <w:p w:rsidR="006059BF" w:rsidRDefault="006059BF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 xml:space="preserve">Кол-во </w:t>
            </w:r>
            <w:proofErr w:type="gramStart"/>
            <w:r>
              <w:rPr>
                <w:rFonts w:eastAsia="Droid Sans Fallback"/>
                <w:kern w:val="1"/>
                <w:lang w:eastAsia="zh-CN"/>
              </w:rPr>
              <w:t>обучающихся</w:t>
            </w:r>
            <w:proofErr w:type="gramEnd"/>
          </w:p>
        </w:tc>
        <w:tc>
          <w:tcPr>
            <w:tcW w:w="1193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0</w:t>
            </w:r>
          </w:p>
        </w:tc>
        <w:tc>
          <w:tcPr>
            <w:tcW w:w="933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0</w:t>
            </w:r>
          </w:p>
        </w:tc>
        <w:tc>
          <w:tcPr>
            <w:tcW w:w="993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17</w:t>
            </w:r>
          </w:p>
        </w:tc>
        <w:tc>
          <w:tcPr>
            <w:tcW w:w="1134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48</w:t>
            </w:r>
          </w:p>
        </w:tc>
        <w:tc>
          <w:tcPr>
            <w:tcW w:w="992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33</w:t>
            </w:r>
          </w:p>
        </w:tc>
        <w:tc>
          <w:tcPr>
            <w:tcW w:w="1134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18</w:t>
            </w:r>
          </w:p>
        </w:tc>
        <w:tc>
          <w:tcPr>
            <w:tcW w:w="1276" w:type="dxa"/>
          </w:tcPr>
          <w:p w:rsidR="006059BF" w:rsidRDefault="005A2309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3</w:t>
            </w:r>
          </w:p>
        </w:tc>
      </w:tr>
    </w:tbl>
    <w:p w:rsidR="006059BF" w:rsidRDefault="006059BF" w:rsidP="006059BF">
      <w:pPr>
        <w:suppressAutoHyphens/>
        <w:ind w:firstLine="708"/>
        <w:jc w:val="both"/>
        <w:rPr>
          <w:rFonts w:eastAsia="Droid Sans Fallback"/>
          <w:kern w:val="1"/>
          <w:lang w:eastAsia="zh-CN"/>
        </w:rPr>
      </w:pPr>
      <w:r>
        <w:rPr>
          <w:rFonts w:eastAsia="Droid Sans Fallback"/>
          <w:kern w:val="1"/>
          <w:lang w:eastAsia="zh-CN"/>
        </w:rPr>
        <w:t xml:space="preserve"> Максимальное кол-во баллов </w:t>
      </w:r>
      <w:r w:rsidR="005A2309">
        <w:rPr>
          <w:rFonts w:eastAsia="Droid Sans Fallback"/>
          <w:kern w:val="1"/>
          <w:lang w:eastAsia="zh-CN"/>
        </w:rPr>
        <w:t xml:space="preserve">32 балла </w:t>
      </w:r>
      <w:r>
        <w:rPr>
          <w:rFonts w:eastAsia="Droid Sans Fallback"/>
          <w:kern w:val="1"/>
          <w:lang w:eastAsia="zh-CN"/>
        </w:rPr>
        <w:t xml:space="preserve"> не набрал ни один обучающийся, </w:t>
      </w:r>
      <w:r w:rsidR="005A2309">
        <w:rPr>
          <w:rFonts w:eastAsia="Droid Sans Fallback"/>
          <w:kern w:val="1"/>
          <w:lang w:eastAsia="zh-CN"/>
        </w:rPr>
        <w:t xml:space="preserve">а 31 балл набрали 3 обучающихся 2 чел из МОБУ « </w:t>
      </w:r>
      <w:proofErr w:type="spellStart"/>
      <w:r w:rsidR="005A2309">
        <w:rPr>
          <w:rFonts w:eastAsia="Droid Sans Fallback"/>
          <w:kern w:val="1"/>
          <w:lang w:eastAsia="zh-CN"/>
        </w:rPr>
        <w:t>Палимовская</w:t>
      </w:r>
      <w:proofErr w:type="spellEnd"/>
      <w:r w:rsidR="005A2309">
        <w:rPr>
          <w:rFonts w:eastAsia="Droid Sans Fallback"/>
          <w:kern w:val="1"/>
          <w:lang w:eastAsia="zh-CN"/>
        </w:rPr>
        <w:t xml:space="preserve"> СОШ» и 1 обучающийся из МОБУ      «</w:t>
      </w:r>
      <w:proofErr w:type="spellStart"/>
      <w:r w:rsidR="005A2309">
        <w:rPr>
          <w:rFonts w:eastAsia="Droid Sans Fallback"/>
          <w:kern w:val="1"/>
          <w:lang w:eastAsia="zh-CN"/>
        </w:rPr>
        <w:t>Тупиковская</w:t>
      </w:r>
      <w:proofErr w:type="spellEnd"/>
      <w:r w:rsidR="005A2309">
        <w:rPr>
          <w:rFonts w:eastAsia="Droid Sans Fallback"/>
          <w:kern w:val="1"/>
          <w:lang w:eastAsia="zh-CN"/>
        </w:rPr>
        <w:t xml:space="preserve"> СОШ», </w:t>
      </w:r>
      <w:r>
        <w:rPr>
          <w:rFonts w:eastAsia="Droid Sans Fallback"/>
          <w:kern w:val="1"/>
          <w:lang w:eastAsia="zh-CN"/>
        </w:rPr>
        <w:t xml:space="preserve"> пограничные </w:t>
      </w:r>
      <w:proofErr w:type="gramStart"/>
      <w:r>
        <w:rPr>
          <w:rFonts w:eastAsia="Droid Sans Fallback"/>
          <w:kern w:val="1"/>
          <w:lang w:eastAsia="zh-CN"/>
        </w:rPr>
        <w:t xml:space="preserve">( </w:t>
      </w:r>
      <w:proofErr w:type="gramEnd"/>
      <w:r>
        <w:rPr>
          <w:rFonts w:eastAsia="Droid Sans Fallback"/>
          <w:kern w:val="1"/>
          <w:lang w:eastAsia="zh-CN"/>
        </w:rPr>
        <w:t>разрезные) 1</w:t>
      </w:r>
      <w:r w:rsidR="005A2309">
        <w:rPr>
          <w:rFonts w:eastAsia="Droid Sans Fallback"/>
          <w:kern w:val="1"/>
          <w:lang w:eastAsia="zh-CN"/>
        </w:rPr>
        <w:t>2</w:t>
      </w:r>
      <w:r>
        <w:rPr>
          <w:rFonts w:eastAsia="Droid Sans Fallback"/>
          <w:kern w:val="1"/>
          <w:lang w:eastAsia="zh-CN"/>
        </w:rPr>
        <w:t xml:space="preserve"> баллов набрали </w:t>
      </w:r>
      <w:r w:rsidR="005A2309">
        <w:rPr>
          <w:rFonts w:eastAsia="Droid Sans Fallback"/>
          <w:kern w:val="1"/>
          <w:lang w:eastAsia="zh-CN"/>
        </w:rPr>
        <w:t>2</w:t>
      </w:r>
      <w:r>
        <w:rPr>
          <w:rFonts w:eastAsia="Droid Sans Fallback"/>
          <w:kern w:val="1"/>
          <w:lang w:eastAsia="zh-CN"/>
        </w:rPr>
        <w:t xml:space="preserve"> обучающихся из </w:t>
      </w:r>
      <w:r w:rsidR="005A2309">
        <w:rPr>
          <w:rFonts w:eastAsia="Droid Sans Fallback"/>
          <w:kern w:val="1"/>
          <w:lang w:eastAsia="zh-CN"/>
        </w:rPr>
        <w:t xml:space="preserve">двух </w:t>
      </w:r>
      <w:r>
        <w:rPr>
          <w:rFonts w:eastAsia="Droid Sans Fallback"/>
          <w:kern w:val="1"/>
          <w:lang w:eastAsia="zh-CN"/>
        </w:rPr>
        <w:t xml:space="preserve">ОО района МОБУ « </w:t>
      </w:r>
      <w:proofErr w:type="spellStart"/>
      <w:r w:rsidR="005A2309">
        <w:rPr>
          <w:rFonts w:eastAsia="Droid Sans Fallback"/>
          <w:kern w:val="1"/>
          <w:lang w:eastAsia="zh-CN"/>
        </w:rPr>
        <w:t>Палимовская</w:t>
      </w:r>
      <w:proofErr w:type="spellEnd"/>
      <w:r w:rsidR="005A2309">
        <w:rPr>
          <w:rFonts w:eastAsia="Droid Sans Fallback"/>
          <w:kern w:val="1"/>
          <w:lang w:eastAsia="zh-CN"/>
        </w:rPr>
        <w:t xml:space="preserve"> СОШ</w:t>
      </w:r>
      <w:r>
        <w:rPr>
          <w:rFonts w:eastAsia="Droid Sans Fallback"/>
          <w:kern w:val="1"/>
          <w:lang w:eastAsia="zh-CN"/>
        </w:rPr>
        <w:t xml:space="preserve">» - </w:t>
      </w:r>
      <w:r w:rsidR="005A2309">
        <w:rPr>
          <w:rFonts w:eastAsia="Droid Sans Fallback"/>
          <w:kern w:val="1"/>
          <w:lang w:eastAsia="zh-CN"/>
        </w:rPr>
        <w:t>1</w:t>
      </w:r>
      <w:r>
        <w:rPr>
          <w:rFonts w:eastAsia="Droid Sans Fallback"/>
          <w:kern w:val="1"/>
          <w:lang w:eastAsia="zh-CN"/>
        </w:rPr>
        <w:t xml:space="preserve"> чел, МОБУ « </w:t>
      </w:r>
      <w:proofErr w:type="spellStart"/>
      <w:r w:rsidR="005A2309">
        <w:rPr>
          <w:rFonts w:eastAsia="Droid Sans Fallback"/>
          <w:kern w:val="1"/>
          <w:lang w:eastAsia="zh-CN"/>
        </w:rPr>
        <w:t>Жилинская</w:t>
      </w:r>
      <w:proofErr w:type="spellEnd"/>
      <w:r w:rsidR="005A2309">
        <w:rPr>
          <w:rFonts w:eastAsia="Droid Sans Fallback"/>
          <w:kern w:val="1"/>
          <w:lang w:eastAsia="zh-CN"/>
        </w:rPr>
        <w:t xml:space="preserve"> </w:t>
      </w:r>
      <w:r>
        <w:rPr>
          <w:rFonts w:eastAsia="Droid Sans Fallback"/>
          <w:kern w:val="1"/>
          <w:lang w:eastAsia="zh-CN"/>
        </w:rPr>
        <w:t xml:space="preserve">СОШ» - 1 человек, Подтвердили школьные отметки </w:t>
      </w:r>
      <w:r w:rsidR="005A3752">
        <w:rPr>
          <w:rFonts w:eastAsia="Droid Sans Fallback"/>
          <w:kern w:val="1"/>
          <w:lang w:eastAsia="zh-CN"/>
        </w:rPr>
        <w:t>85</w:t>
      </w:r>
      <w:r>
        <w:rPr>
          <w:rFonts w:eastAsia="Droid Sans Fallback"/>
          <w:kern w:val="1"/>
          <w:lang w:eastAsia="zh-CN"/>
        </w:rPr>
        <w:t xml:space="preserve"> человек, что составляет 71</w:t>
      </w:r>
      <w:r w:rsidR="005A3752">
        <w:rPr>
          <w:rFonts w:eastAsia="Droid Sans Fallback"/>
          <w:kern w:val="1"/>
          <w:lang w:eastAsia="zh-CN"/>
        </w:rPr>
        <w:t>,4</w:t>
      </w:r>
      <w:r>
        <w:rPr>
          <w:rFonts w:eastAsia="Droid Sans Fallback"/>
          <w:kern w:val="1"/>
          <w:lang w:eastAsia="zh-CN"/>
        </w:rPr>
        <w:t xml:space="preserve">%, понизили </w:t>
      </w:r>
      <w:r w:rsidR="005A3752">
        <w:rPr>
          <w:rFonts w:eastAsia="Droid Sans Fallback"/>
          <w:kern w:val="1"/>
          <w:lang w:eastAsia="zh-CN"/>
        </w:rPr>
        <w:t>21</w:t>
      </w:r>
      <w:r>
        <w:rPr>
          <w:rFonts w:eastAsia="Droid Sans Fallback"/>
          <w:kern w:val="1"/>
          <w:lang w:eastAsia="zh-CN"/>
        </w:rPr>
        <w:t xml:space="preserve"> человек, что составляет </w:t>
      </w:r>
      <w:r w:rsidR="005A3752">
        <w:rPr>
          <w:rFonts w:eastAsia="Droid Sans Fallback"/>
          <w:kern w:val="1"/>
          <w:lang w:eastAsia="zh-CN"/>
        </w:rPr>
        <w:t>17,6</w:t>
      </w:r>
      <w:r>
        <w:rPr>
          <w:rFonts w:eastAsia="Droid Sans Fallback"/>
          <w:kern w:val="1"/>
          <w:lang w:eastAsia="zh-CN"/>
        </w:rPr>
        <w:t xml:space="preserve"> %, повысили </w:t>
      </w:r>
      <w:r w:rsidR="005A3752">
        <w:rPr>
          <w:rFonts w:eastAsia="Droid Sans Fallback"/>
          <w:kern w:val="1"/>
          <w:lang w:eastAsia="zh-CN"/>
        </w:rPr>
        <w:t>1</w:t>
      </w:r>
      <w:r>
        <w:rPr>
          <w:rFonts w:eastAsia="Droid Sans Fallback"/>
          <w:kern w:val="1"/>
          <w:lang w:eastAsia="zh-CN"/>
        </w:rPr>
        <w:t>3 человек, что составляет 1</w:t>
      </w:r>
      <w:r w:rsidR="005A3752">
        <w:rPr>
          <w:rFonts w:eastAsia="Droid Sans Fallback"/>
          <w:kern w:val="1"/>
          <w:lang w:eastAsia="zh-CN"/>
        </w:rPr>
        <w:t>0,9</w:t>
      </w:r>
      <w:r>
        <w:rPr>
          <w:rFonts w:eastAsia="Droid Sans Fallback"/>
          <w:kern w:val="1"/>
          <w:lang w:eastAsia="zh-CN"/>
        </w:rPr>
        <w:t xml:space="preserve"> %</w:t>
      </w:r>
    </w:p>
    <w:p w:rsidR="006059BF" w:rsidRDefault="006059BF" w:rsidP="006059BF">
      <w:pPr>
        <w:suppressAutoHyphens/>
        <w:ind w:firstLine="708"/>
        <w:jc w:val="both"/>
        <w:rPr>
          <w:rFonts w:eastAsia="Droid Sans Fallback"/>
          <w:kern w:val="1"/>
          <w:lang w:eastAsia="zh-CN"/>
        </w:rPr>
      </w:pPr>
      <w:r>
        <w:rPr>
          <w:rFonts w:eastAsia="Droid Sans Fallback"/>
          <w:kern w:val="1"/>
          <w:lang w:eastAsia="zh-CN"/>
        </w:rPr>
        <w:t xml:space="preserve">Наибольшее кол-во </w:t>
      </w:r>
      <w:proofErr w:type="gramStart"/>
      <w:r>
        <w:rPr>
          <w:rFonts w:eastAsia="Droid Sans Fallback"/>
          <w:kern w:val="1"/>
          <w:lang w:eastAsia="zh-CN"/>
        </w:rPr>
        <w:t>понизивших</w:t>
      </w:r>
      <w:proofErr w:type="gramEnd"/>
      <w:r>
        <w:rPr>
          <w:rFonts w:eastAsia="Droid Sans Fallback"/>
          <w:kern w:val="1"/>
          <w:lang w:eastAsia="zh-CN"/>
        </w:rPr>
        <w:t xml:space="preserve"> школьную отметку наблюдается в следующих ОО:</w:t>
      </w:r>
    </w:p>
    <w:tbl>
      <w:tblPr>
        <w:tblStyle w:val="a7"/>
        <w:tblW w:w="10597" w:type="dxa"/>
        <w:tblInd w:w="-1026" w:type="dxa"/>
        <w:tblLook w:val="04A0" w:firstRow="1" w:lastRow="0" w:firstColumn="1" w:lastColumn="0" w:noHBand="0" w:noVBand="1"/>
      </w:tblPr>
      <w:tblGrid>
        <w:gridCol w:w="4395"/>
        <w:gridCol w:w="1984"/>
        <w:gridCol w:w="2552"/>
        <w:gridCol w:w="1666"/>
      </w:tblGrid>
      <w:tr w:rsidR="006059BF" w:rsidTr="005A3752">
        <w:tc>
          <w:tcPr>
            <w:tcW w:w="4395" w:type="dxa"/>
          </w:tcPr>
          <w:p w:rsidR="006059BF" w:rsidRDefault="006059BF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Наименование ОО</w:t>
            </w:r>
          </w:p>
        </w:tc>
        <w:tc>
          <w:tcPr>
            <w:tcW w:w="1984" w:type="dxa"/>
          </w:tcPr>
          <w:p w:rsidR="006059BF" w:rsidRDefault="006059BF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 xml:space="preserve">Число </w:t>
            </w:r>
            <w:proofErr w:type="gramStart"/>
            <w:r>
              <w:rPr>
                <w:rFonts w:eastAsia="Droid Sans Fallback"/>
                <w:kern w:val="1"/>
                <w:lang w:eastAsia="zh-CN"/>
              </w:rPr>
              <w:t>сдававших</w:t>
            </w:r>
            <w:proofErr w:type="gramEnd"/>
          </w:p>
        </w:tc>
        <w:tc>
          <w:tcPr>
            <w:tcW w:w="2552" w:type="dxa"/>
          </w:tcPr>
          <w:p w:rsidR="006059BF" w:rsidRDefault="006059BF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 xml:space="preserve"> Число </w:t>
            </w:r>
            <w:proofErr w:type="gramStart"/>
            <w:r>
              <w:rPr>
                <w:rFonts w:eastAsia="Droid Sans Fallback"/>
                <w:kern w:val="1"/>
                <w:lang w:eastAsia="zh-CN"/>
              </w:rPr>
              <w:t>понизивших</w:t>
            </w:r>
            <w:proofErr w:type="gramEnd"/>
            <w:r>
              <w:rPr>
                <w:rFonts w:eastAsia="Droid Sans Fallback"/>
                <w:kern w:val="1"/>
                <w:lang w:eastAsia="zh-CN"/>
              </w:rPr>
              <w:t xml:space="preserve"> школьную отметку</w:t>
            </w:r>
          </w:p>
        </w:tc>
        <w:tc>
          <w:tcPr>
            <w:tcW w:w="1666" w:type="dxa"/>
          </w:tcPr>
          <w:p w:rsidR="006059BF" w:rsidRDefault="006059BF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% понизивших</w:t>
            </w:r>
          </w:p>
        </w:tc>
      </w:tr>
      <w:tr w:rsidR="006059BF" w:rsidTr="005A3752">
        <w:tc>
          <w:tcPr>
            <w:tcW w:w="4395" w:type="dxa"/>
          </w:tcPr>
          <w:p w:rsidR="006059BF" w:rsidRDefault="005A3752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МОБУ «</w:t>
            </w:r>
            <w:proofErr w:type="spellStart"/>
            <w:r>
              <w:rPr>
                <w:rFonts w:eastAsia="Droid Sans Fallback"/>
                <w:kern w:val="1"/>
                <w:lang w:eastAsia="zh-CN"/>
              </w:rPr>
              <w:t>Жилинская</w:t>
            </w:r>
            <w:proofErr w:type="spellEnd"/>
            <w:r>
              <w:rPr>
                <w:rFonts w:eastAsia="Droid Sans Fallback"/>
                <w:kern w:val="1"/>
                <w:lang w:eastAsia="zh-CN"/>
              </w:rPr>
              <w:t xml:space="preserve"> СОШ»</w:t>
            </w:r>
          </w:p>
        </w:tc>
        <w:tc>
          <w:tcPr>
            <w:tcW w:w="1984" w:type="dxa"/>
          </w:tcPr>
          <w:p w:rsidR="006059BF" w:rsidRDefault="005A3752" w:rsidP="00A67859">
            <w:pPr>
              <w:suppressAutoHyphens/>
              <w:jc w:val="center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6</w:t>
            </w:r>
          </w:p>
        </w:tc>
        <w:tc>
          <w:tcPr>
            <w:tcW w:w="2552" w:type="dxa"/>
          </w:tcPr>
          <w:p w:rsidR="006059BF" w:rsidRDefault="005A3752" w:rsidP="00A67859">
            <w:pPr>
              <w:suppressAutoHyphens/>
              <w:jc w:val="center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3</w:t>
            </w:r>
          </w:p>
        </w:tc>
        <w:tc>
          <w:tcPr>
            <w:tcW w:w="1666" w:type="dxa"/>
          </w:tcPr>
          <w:p w:rsidR="006059BF" w:rsidRDefault="005A3752" w:rsidP="00A67859">
            <w:pPr>
              <w:suppressAutoHyphens/>
              <w:jc w:val="center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50</w:t>
            </w:r>
          </w:p>
        </w:tc>
      </w:tr>
      <w:tr w:rsidR="006059BF" w:rsidTr="005A3752">
        <w:tc>
          <w:tcPr>
            <w:tcW w:w="4395" w:type="dxa"/>
          </w:tcPr>
          <w:p w:rsidR="006059BF" w:rsidRDefault="005A3752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 xml:space="preserve">МОБУ « </w:t>
            </w:r>
            <w:proofErr w:type="spellStart"/>
            <w:r>
              <w:rPr>
                <w:rFonts w:eastAsia="Droid Sans Fallback"/>
                <w:kern w:val="1"/>
                <w:lang w:eastAsia="zh-CN"/>
              </w:rPr>
              <w:t>Твердиловская</w:t>
            </w:r>
            <w:proofErr w:type="spellEnd"/>
            <w:r>
              <w:rPr>
                <w:rFonts w:eastAsia="Droid Sans Fallback"/>
                <w:kern w:val="1"/>
                <w:lang w:eastAsia="zh-CN"/>
              </w:rPr>
              <w:t xml:space="preserve"> ООШ»</w:t>
            </w:r>
          </w:p>
        </w:tc>
        <w:tc>
          <w:tcPr>
            <w:tcW w:w="1984" w:type="dxa"/>
          </w:tcPr>
          <w:p w:rsidR="006059BF" w:rsidRDefault="005A3752" w:rsidP="00A67859">
            <w:pPr>
              <w:suppressAutoHyphens/>
              <w:jc w:val="center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7</w:t>
            </w:r>
          </w:p>
        </w:tc>
        <w:tc>
          <w:tcPr>
            <w:tcW w:w="2552" w:type="dxa"/>
          </w:tcPr>
          <w:p w:rsidR="006059BF" w:rsidRDefault="005A3752" w:rsidP="00A67859">
            <w:pPr>
              <w:suppressAutoHyphens/>
              <w:jc w:val="center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3</w:t>
            </w:r>
          </w:p>
        </w:tc>
        <w:tc>
          <w:tcPr>
            <w:tcW w:w="1666" w:type="dxa"/>
          </w:tcPr>
          <w:p w:rsidR="006059BF" w:rsidRDefault="005A3752" w:rsidP="00A67859">
            <w:pPr>
              <w:suppressAutoHyphens/>
              <w:jc w:val="center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42,3</w:t>
            </w:r>
          </w:p>
        </w:tc>
      </w:tr>
      <w:tr w:rsidR="006059BF" w:rsidTr="005A3752">
        <w:tc>
          <w:tcPr>
            <w:tcW w:w="4395" w:type="dxa"/>
          </w:tcPr>
          <w:p w:rsidR="006059BF" w:rsidRDefault="005A3752" w:rsidP="00A67859">
            <w:pPr>
              <w:suppressAutoHyphens/>
              <w:jc w:val="both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МОБУ « Троицкая СОШ»</w:t>
            </w:r>
          </w:p>
        </w:tc>
        <w:tc>
          <w:tcPr>
            <w:tcW w:w="1984" w:type="dxa"/>
          </w:tcPr>
          <w:p w:rsidR="006059BF" w:rsidRDefault="005A3752" w:rsidP="00A67859">
            <w:pPr>
              <w:suppressAutoHyphens/>
              <w:jc w:val="center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2</w:t>
            </w:r>
          </w:p>
        </w:tc>
        <w:tc>
          <w:tcPr>
            <w:tcW w:w="2552" w:type="dxa"/>
          </w:tcPr>
          <w:p w:rsidR="006059BF" w:rsidRDefault="005A3752" w:rsidP="00A67859">
            <w:pPr>
              <w:suppressAutoHyphens/>
              <w:jc w:val="center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1</w:t>
            </w:r>
          </w:p>
        </w:tc>
        <w:tc>
          <w:tcPr>
            <w:tcW w:w="1666" w:type="dxa"/>
          </w:tcPr>
          <w:p w:rsidR="006059BF" w:rsidRDefault="005A3752" w:rsidP="00A67859">
            <w:pPr>
              <w:suppressAutoHyphens/>
              <w:jc w:val="center"/>
              <w:rPr>
                <w:rFonts w:eastAsia="Droid Sans Fallback"/>
                <w:kern w:val="1"/>
                <w:lang w:eastAsia="zh-CN"/>
              </w:rPr>
            </w:pPr>
            <w:r>
              <w:rPr>
                <w:rFonts w:eastAsia="Droid Sans Fallback"/>
                <w:kern w:val="1"/>
                <w:lang w:eastAsia="zh-CN"/>
              </w:rPr>
              <w:t>50</w:t>
            </w:r>
          </w:p>
        </w:tc>
      </w:tr>
    </w:tbl>
    <w:p w:rsidR="006059BF" w:rsidRDefault="006059BF" w:rsidP="00E33CDD">
      <w:pPr>
        <w:pStyle w:val="a3"/>
        <w:spacing w:before="0" w:beforeAutospacing="0" w:after="0" w:afterAutospacing="0" w:line="0" w:lineRule="atLeast"/>
        <w:ind w:firstLine="360"/>
        <w:jc w:val="both"/>
      </w:pPr>
      <w:proofErr w:type="gramStart"/>
      <w:r>
        <w:rPr>
          <w:rFonts w:eastAsia="Droid Sans Fallback"/>
          <w:kern w:val="1"/>
          <w:lang w:eastAsia="zh-CN"/>
        </w:rPr>
        <w:t>Исходя из вышеизложенного можно отметить</w:t>
      </w:r>
      <w:proofErr w:type="gramEnd"/>
      <w:r>
        <w:rPr>
          <w:rFonts w:eastAsia="Droid Sans Fallback"/>
          <w:kern w:val="1"/>
          <w:lang w:eastAsia="zh-CN"/>
        </w:rPr>
        <w:t>, что не во всех школах района проходит планомерная и качественная подготовка к ГИА</w:t>
      </w:r>
      <w:r>
        <w:t xml:space="preserve"> </w:t>
      </w:r>
    </w:p>
    <w:p w:rsidR="00E33CDD" w:rsidRDefault="00E33CDD" w:rsidP="00E33CDD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Cs w:val="16"/>
          <w:shd w:val="clear" w:color="auto" w:fill="FFFFFF"/>
        </w:rPr>
      </w:pPr>
      <w:r>
        <w:t xml:space="preserve">экзамен по географии проводился в форме письменной работы в соответствии со спецификацией и демоверсией ОГЭ 2017 года. </w:t>
      </w:r>
      <w:r w:rsidRPr="00021913">
        <w:rPr>
          <w:color w:val="000000"/>
        </w:rPr>
        <w:t>Работа со</w:t>
      </w:r>
      <w:r>
        <w:rPr>
          <w:color w:val="000000"/>
        </w:rPr>
        <w:softHyphen/>
        <w:t>сто</w:t>
      </w:r>
      <w:r>
        <w:rPr>
          <w:color w:val="000000"/>
        </w:rPr>
        <w:softHyphen/>
        <w:t>яла из 30 заданий разных типов</w:t>
      </w:r>
      <w:r w:rsidRPr="007C2B08">
        <w:rPr>
          <w:color w:val="000000"/>
        </w:rPr>
        <w:t xml:space="preserve">: </w:t>
      </w:r>
      <w:r w:rsidRPr="007C2B08">
        <w:rPr>
          <w:color w:val="000000"/>
          <w:szCs w:val="16"/>
          <w:shd w:val="clear" w:color="auto" w:fill="FFFFFF"/>
        </w:rPr>
        <w:t>за</w:t>
      </w:r>
      <w:r w:rsidRPr="007C2B08">
        <w:rPr>
          <w:color w:val="000000"/>
          <w:szCs w:val="16"/>
          <w:shd w:val="clear" w:color="auto" w:fill="FFFFFF"/>
        </w:rPr>
        <w:softHyphen/>
        <w:t>да</w:t>
      </w:r>
      <w:r w:rsidRPr="007C2B08">
        <w:rPr>
          <w:color w:val="000000"/>
          <w:szCs w:val="16"/>
          <w:shd w:val="clear" w:color="auto" w:fill="FFFFFF"/>
        </w:rPr>
        <w:softHyphen/>
        <w:t>ний базового уров</w:t>
      </w:r>
      <w:r w:rsidRPr="007C2B08">
        <w:rPr>
          <w:color w:val="000000"/>
          <w:szCs w:val="16"/>
          <w:shd w:val="clear" w:color="auto" w:fill="FFFFFF"/>
        </w:rPr>
        <w:softHyphen/>
        <w:t>ня сложности 17, по</w:t>
      </w:r>
      <w:r w:rsidRPr="007C2B08">
        <w:rPr>
          <w:color w:val="000000"/>
          <w:szCs w:val="16"/>
          <w:shd w:val="clear" w:color="auto" w:fill="FFFFFF"/>
        </w:rPr>
        <w:softHyphen/>
        <w:t>вы</w:t>
      </w:r>
      <w:r w:rsidRPr="007C2B08">
        <w:rPr>
          <w:color w:val="000000"/>
          <w:szCs w:val="16"/>
          <w:shd w:val="clear" w:color="auto" w:fill="FFFFFF"/>
        </w:rPr>
        <w:softHyphen/>
        <w:t>шен</w:t>
      </w:r>
      <w:r w:rsidRPr="007C2B08">
        <w:rPr>
          <w:color w:val="000000"/>
          <w:szCs w:val="16"/>
          <w:shd w:val="clear" w:color="auto" w:fill="FFFFFF"/>
        </w:rPr>
        <w:softHyphen/>
        <w:t>но</w:t>
      </w:r>
      <w:r w:rsidRPr="007C2B08">
        <w:rPr>
          <w:color w:val="000000"/>
          <w:szCs w:val="16"/>
          <w:shd w:val="clear" w:color="auto" w:fill="FFFFFF"/>
        </w:rPr>
        <w:softHyphen/>
        <w:t>го — 10, вы</w:t>
      </w:r>
      <w:r w:rsidRPr="007C2B08">
        <w:rPr>
          <w:color w:val="000000"/>
          <w:szCs w:val="16"/>
          <w:shd w:val="clear" w:color="auto" w:fill="FFFFFF"/>
        </w:rPr>
        <w:softHyphen/>
        <w:t>со</w:t>
      </w:r>
      <w:r w:rsidRPr="007C2B08">
        <w:rPr>
          <w:color w:val="000000"/>
          <w:szCs w:val="16"/>
          <w:shd w:val="clear" w:color="auto" w:fill="FFFFFF"/>
        </w:rPr>
        <w:softHyphen/>
        <w:t>ко</w:t>
      </w:r>
      <w:r w:rsidRPr="007C2B08">
        <w:rPr>
          <w:color w:val="000000"/>
          <w:szCs w:val="16"/>
          <w:shd w:val="clear" w:color="auto" w:fill="FFFFFF"/>
        </w:rPr>
        <w:softHyphen/>
        <w:t>го — 3.</w:t>
      </w:r>
      <w:r w:rsidRPr="007C2B08">
        <w:rPr>
          <w:rStyle w:val="apple-converted-space"/>
          <w:color w:val="000000"/>
          <w:szCs w:val="16"/>
          <w:shd w:val="clear" w:color="auto" w:fill="FFFFFF"/>
        </w:rPr>
        <w:t> </w:t>
      </w:r>
      <w:r w:rsidRPr="007C2B08">
        <w:rPr>
          <w:color w:val="000000"/>
          <w:szCs w:val="16"/>
        </w:rPr>
        <w:br/>
      </w:r>
      <w:r w:rsidRPr="007C2B08">
        <w:rPr>
          <w:color w:val="000000"/>
          <w:szCs w:val="16"/>
          <w:shd w:val="clear" w:color="auto" w:fill="FFFFFF"/>
        </w:rPr>
        <w:t>Заданий с крат</w:t>
      </w:r>
      <w:r w:rsidRPr="007C2B08">
        <w:rPr>
          <w:color w:val="000000"/>
          <w:szCs w:val="16"/>
          <w:shd w:val="clear" w:color="auto" w:fill="FFFFFF"/>
        </w:rPr>
        <w:softHyphen/>
        <w:t>ким ответом — 27, с раз</w:t>
      </w:r>
      <w:r w:rsidRPr="007C2B08">
        <w:rPr>
          <w:color w:val="000000"/>
          <w:szCs w:val="16"/>
          <w:shd w:val="clear" w:color="auto" w:fill="FFFFFF"/>
        </w:rPr>
        <w:softHyphen/>
        <w:t>вер</w:t>
      </w:r>
      <w:r w:rsidRPr="007C2B08">
        <w:rPr>
          <w:color w:val="000000"/>
          <w:szCs w:val="16"/>
          <w:shd w:val="clear" w:color="auto" w:fill="FFFFFF"/>
        </w:rPr>
        <w:softHyphen/>
        <w:t>ну</w:t>
      </w:r>
      <w:r w:rsidRPr="007C2B08">
        <w:rPr>
          <w:color w:val="000000"/>
          <w:szCs w:val="16"/>
          <w:shd w:val="clear" w:color="auto" w:fill="FFFFFF"/>
        </w:rPr>
        <w:softHyphen/>
        <w:t>тым ответом — 3.</w:t>
      </w:r>
    </w:p>
    <w:p w:rsidR="00E33CDD" w:rsidRDefault="007A64D8" w:rsidP="00E33CDD">
      <w:pPr>
        <w:jc w:val="both"/>
      </w:pPr>
      <w:r>
        <w:rPr>
          <w:color w:val="000000"/>
          <w:szCs w:val="16"/>
          <w:shd w:val="clear" w:color="auto" w:fill="FFFFFF"/>
        </w:rPr>
        <w:t xml:space="preserve">        </w:t>
      </w:r>
      <w:r w:rsidR="00E33CDD">
        <w:t xml:space="preserve">Выполнение задания в зависимости от типа и трудности оценивалось разным количеством баллов. Выполнение каждого задания с выбором ответа и кратким ответом оценивалось 1 баллом. За выполнение каждого из заданий с развернутым ответом (№15, № 21) в зависимости от полноты и правильности ответа присваивалось до 2 баллов. Выполнение задания №25 оценивалось в 1 балл. Общий максимальный балл за выполнение всей экзаменационной работы – 32. </w:t>
      </w:r>
    </w:p>
    <w:p w:rsidR="00E33CDD" w:rsidRDefault="007A64D8" w:rsidP="007A64D8">
      <w:pPr>
        <w:jc w:val="both"/>
      </w:pPr>
      <w:r>
        <w:rPr>
          <w:rFonts w:ascii="Calibri" w:eastAsia="Droid Sans Fallback" w:hAnsi="Calibri" w:cs="font72"/>
          <w:kern w:val="2"/>
          <w:sz w:val="22"/>
          <w:szCs w:val="22"/>
          <w:lang w:eastAsia="zh-CN"/>
        </w:rPr>
        <w:t xml:space="preserve">       </w:t>
      </w:r>
      <w:r w:rsidR="00E33CDD">
        <w:t>Для успешной подготовки к экзамену большое значение имеет своевременное выявление существующих пробелов в знаниях. Для выявления таких пробелов важно принимать во внимание типичные ошибки, допускаемые выпускниками при выполнении заданий экзаменационной работы.</w:t>
      </w:r>
    </w:p>
    <w:p w:rsidR="00E33CDD" w:rsidRDefault="005A3752" w:rsidP="007A64D8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заданий</w:t>
      </w:r>
    </w:p>
    <w:p w:rsidR="007A64D8" w:rsidRDefault="007A64D8" w:rsidP="007A64D8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D8" w:rsidRDefault="007A64D8" w:rsidP="007A64D8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A64D8">
          <w:pgSz w:w="12240" w:h="15840"/>
          <w:pgMar w:top="1134" w:right="850" w:bottom="1134" w:left="1701" w:header="720" w:footer="720" w:gutter="0"/>
          <w:cols w:space="720"/>
        </w:sectPr>
      </w:pPr>
    </w:p>
    <w:p w:rsidR="007A64D8" w:rsidRDefault="007A64D8" w:rsidP="007A64D8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BF1FD7" wp14:editId="1ABEB680">
            <wp:extent cx="8524875" cy="2743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64D8" w:rsidRPr="007A64D8" w:rsidRDefault="007A64D8" w:rsidP="007A64D8">
      <w:pPr>
        <w:rPr>
          <w:b/>
          <w:sz w:val="28"/>
          <w:szCs w:val="28"/>
        </w:rPr>
        <w:sectPr w:rsidR="007A64D8" w:rsidRPr="007A64D8" w:rsidSect="007A64D8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7A64D8" w:rsidRPr="007A64D8" w:rsidRDefault="007A64D8" w:rsidP="007A64D8">
      <w:pPr>
        <w:rPr>
          <w:b/>
          <w:sz w:val="28"/>
          <w:szCs w:val="2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5040"/>
        <w:gridCol w:w="1800"/>
        <w:gridCol w:w="1620"/>
      </w:tblGrid>
      <w:tr w:rsidR="00E33CDD" w:rsidTr="005A3752">
        <w:tc>
          <w:tcPr>
            <w:tcW w:w="1609" w:type="dxa"/>
          </w:tcPr>
          <w:p w:rsidR="00E33CDD" w:rsidRPr="001E5624" w:rsidRDefault="00E33CDD" w:rsidP="009758A0">
            <w:pPr>
              <w:autoSpaceDE w:val="0"/>
              <w:autoSpaceDN w:val="0"/>
              <w:adjustRightInd w:val="0"/>
              <w:jc w:val="both"/>
            </w:pPr>
            <w:r w:rsidRPr="001E5624">
              <w:t>№</w:t>
            </w:r>
          </w:p>
          <w:p w:rsidR="00E33CDD" w:rsidRPr="001E5624" w:rsidRDefault="007A64D8" w:rsidP="009758A0">
            <w:pPr>
              <w:autoSpaceDE w:val="0"/>
              <w:autoSpaceDN w:val="0"/>
              <w:adjustRightInd w:val="0"/>
              <w:jc w:val="both"/>
            </w:pPr>
            <w:r>
              <w:t>зада</w:t>
            </w:r>
            <w:r w:rsidR="00E33CDD" w:rsidRPr="001E5624">
              <w:t>ния</w:t>
            </w:r>
          </w:p>
        </w:tc>
        <w:tc>
          <w:tcPr>
            <w:tcW w:w="5040" w:type="dxa"/>
          </w:tcPr>
          <w:p w:rsidR="00E33CDD" w:rsidRPr="001E5624" w:rsidRDefault="00E33CDD" w:rsidP="009758A0">
            <w:pPr>
              <w:autoSpaceDE w:val="0"/>
              <w:autoSpaceDN w:val="0"/>
              <w:adjustRightInd w:val="0"/>
              <w:jc w:val="both"/>
            </w:pPr>
            <w:r w:rsidRPr="001E5624">
              <w:t>Проверяемые элементы содержания и</w:t>
            </w:r>
            <w:r>
              <w:t xml:space="preserve"> </w:t>
            </w:r>
            <w:r w:rsidRPr="001E5624">
              <w:t>контролируемые виды деятельности.</w:t>
            </w:r>
          </w:p>
        </w:tc>
        <w:tc>
          <w:tcPr>
            <w:tcW w:w="1800" w:type="dxa"/>
          </w:tcPr>
          <w:p w:rsidR="00E33CDD" w:rsidRPr="001E5624" w:rsidRDefault="00E33CDD" w:rsidP="009758A0">
            <w:pPr>
              <w:autoSpaceDE w:val="0"/>
              <w:autoSpaceDN w:val="0"/>
              <w:adjustRightInd w:val="0"/>
              <w:jc w:val="both"/>
            </w:pPr>
            <w:r w:rsidRPr="001E5624">
              <w:t>Уровень</w:t>
            </w:r>
          </w:p>
          <w:p w:rsidR="00E33CDD" w:rsidRPr="001E5624" w:rsidRDefault="00E33CDD" w:rsidP="009758A0">
            <w:pPr>
              <w:autoSpaceDE w:val="0"/>
              <w:autoSpaceDN w:val="0"/>
              <w:adjustRightInd w:val="0"/>
              <w:jc w:val="both"/>
            </w:pPr>
            <w:r w:rsidRPr="001E5624">
              <w:t>сложности</w:t>
            </w:r>
          </w:p>
        </w:tc>
        <w:tc>
          <w:tcPr>
            <w:tcW w:w="1620" w:type="dxa"/>
          </w:tcPr>
          <w:p w:rsidR="00E33CDD" w:rsidRDefault="00E33CDD" w:rsidP="009758A0">
            <w:pPr>
              <w:jc w:val="both"/>
            </w:pPr>
            <w:r>
              <w:t>выполнение</w:t>
            </w:r>
          </w:p>
          <w:p w:rsidR="00E33CDD" w:rsidRPr="001E5624" w:rsidRDefault="00E33CDD" w:rsidP="009758A0">
            <w:pPr>
              <w:jc w:val="both"/>
            </w:pPr>
            <w:r w:rsidRPr="001E5624">
              <w:t xml:space="preserve">(%) 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географические осо</w:t>
            </w:r>
            <w:r w:rsidRPr="004521E3">
              <w:rPr>
                <w:color w:val="000000"/>
                <w:shd w:val="clear" w:color="auto" w:fill="FFFFFF"/>
              </w:rPr>
              <w:softHyphen/>
              <w:t>бен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сти природы ма</w:t>
            </w:r>
            <w:r w:rsidRPr="004521E3">
              <w:rPr>
                <w:color w:val="000000"/>
                <w:shd w:val="clear" w:color="auto" w:fill="FFFFFF"/>
              </w:rPr>
              <w:softHyphen/>
              <w:t>те</w:t>
            </w:r>
            <w:r w:rsidRPr="004521E3">
              <w:rPr>
                <w:color w:val="000000"/>
                <w:shd w:val="clear" w:color="auto" w:fill="FFFFFF"/>
              </w:rPr>
              <w:softHyphen/>
              <w:t>ри</w:t>
            </w:r>
            <w:r w:rsidRPr="004521E3">
              <w:rPr>
                <w:color w:val="000000"/>
                <w:shd w:val="clear" w:color="auto" w:fill="FFFFFF"/>
              </w:rPr>
              <w:softHyphen/>
              <w:t>ков и океанов, на</w:t>
            </w:r>
            <w:r w:rsidRPr="004521E3">
              <w:rPr>
                <w:color w:val="000000"/>
                <w:shd w:val="clear" w:color="auto" w:fill="FFFFFF"/>
              </w:rPr>
              <w:softHyphen/>
              <w:t>ро</w:t>
            </w:r>
            <w:r w:rsidRPr="004521E3">
              <w:rPr>
                <w:color w:val="000000"/>
                <w:shd w:val="clear" w:color="auto" w:fill="FFFFFF"/>
              </w:rPr>
              <w:softHyphen/>
              <w:t>дов Земли; раз</w:t>
            </w:r>
            <w:r w:rsidRPr="004521E3">
              <w:rPr>
                <w:color w:val="000000"/>
                <w:shd w:val="clear" w:color="auto" w:fill="FFFFFF"/>
              </w:rPr>
              <w:softHyphen/>
              <w:t>ли</w:t>
            </w:r>
            <w:r w:rsidRPr="004521E3">
              <w:rPr>
                <w:color w:val="000000"/>
                <w:shd w:val="clear" w:color="auto" w:fill="FFFFFF"/>
              </w:rPr>
              <w:softHyphen/>
              <w:t>чия в хо</w:t>
            </w:r>
            <w:r w:rsidRPr="004521E3">
              <w:rPr>
                <w:color w:val="000000"/>
                <w:shd w:val="clear" w:color="auto" w:fill="FFFFFF"/>
              </w:rPr>
              <w:softHyphen/>
              <w:t>зяй</w:t>
            </w:r>
            <w:r w:rsidRPr="004521E3">
              <w:rPr>
                <w:color w:val="000000"/>
                <w:shd w:val="clear" w:color="auto" w:fill="FFFFFF"/>
              </w:rPr>
              <w:softHyphen/>
              <w:t>ствен</w:t>
            </w:r>
            <w:r w:rsidRPr="004521E3">
              <w:rPr>
                <w:color w:val="000000"/>
                <w:shd w:val="clear" w:color="auto" w:fill="FFFFFF"/>
              </w:rPr>
              <w:softHyphen/>
              <w:t>ном освоении раз</w:t>
            </w:r>
            <w:r w:rsidRPr="004521E3">
              <w:rPr>
                <w:color w:val="000000"/>
                <w:shd w:val="clear" w:color="auto" w:fill="FFFFFF"/>
              </w:rPr>
              <w:softHyphen/>
              <w:t>ных территорий и акваторий; ре</w:t>
            </w:r>
            <w:r w:rsidRPr="004521E3">
              <w:rPr>
                <w:color w:val="000000"/>
                <w:shd w:val="clear" w:color="auto" w:fill="FFFFFF"/>
              </w:rPr>
              <w:softHyphen/>
              <w:t>зуль</w:t>
            </w:r>
            <w:r w:rsidRPr="004521E3">
              <w:rPr>
                <w:color w:val="000000"/>
                <w:shd w:val="clear" w:color="auto" w:fill="FFFFFF"/>
              </w:rPr>
              <w:softHyphen/>
              <w:t>та</w:t>
            </w:r>
            <w:r w:rsidRPr="004521E3">
              <w:rPr>
                <w:color w:val="000000"/>
                <w:shd w:val="clear" w:color="auto" w:fill="FFFFFF"/>
              </w:rPr>
              <w:softHyphen/>
              <w:t>ты выдающихся гео</w:t>
            </w:r>
            <w:r w:rsidRPr="004521E3">
              <w:rPr>
                <w:color w:val="000000"/>
                <w:shd w:val="clear" w:color="auto" w:fill="FFFFFF"/>
              </w:rPr>
              <w:softHyphen/>
              <w:t>гра</w:t>
            </w:r>
            <w:r w:rsidRPr="004521E3">
              <w:rPr>
                <w:color w:val="000000"/>
                <w:shd w:val="clear" w:color="auto" w:fill="FFFFFF"/>
              </w:rPr>
              <w:softHyphen/>
              <w:t>фи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ских открытий и путешествий.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68,9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Знать спе</w:t>
            </w:r>
            <w:r w:rsidRPr="004521E3">
              <w:rPr>
                <w:color w:val="000000"/>
                <w:shd w:val="clear" w:color="auto" w:fill="FFFFFF"/>
              </w:rPr>
              <w:softHyphen/>
              <w:t>ци</w:t>
            </w:r>
            <w:r w:rsidRPr="004521E3">
              <w:rPr>
                <w:color w:val="000000"/>
                <w:shd w:val="clear" w:color="auto" w:fill="FFFFFF"/>
              </w:rPr>
              <w:softHyphen/>
              <w:t>фи</w:t>
            </w:r>
            <w:r w:rsidRPr="004521E3">
              <w:rPr>
                <w:color w:val="000000"/>
                <w:shd w:val="clear" w:color="auto" w:fill="FFFFFF"/>
              </w:rPr>
              <w:softHyphen/>
              <w:t>ку географического по</w:t>
            </w:r>
            <w:r w:rsidRPr="004521E3">
              <w:rPr>
                <w:color w:val="000000"/>
                <w:shd w:val="clear" w:color="auto" w:fill="FFFFFF"/>
              </w:rPr>
              <w:softHyphen/>
              <w:t>ло</w:t>
            </w:r>
            <w:r w:rsidRPr="004521E3">
              <w:rPr>
                <w:color w:val="000000"/>
                <w:shd w:val="clear" w:color="auto" w:fill="FFFFFF"/>
              </w:rPr>
              <w:softHyphen/>
              <w:t>же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России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84,9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3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особенности при</w:t>
            </w:r>
            <w:r w:rsidRPr="004521E3">
              <w:rPr>
                <w:color w:val="000000"/>
                <w:shd w:val="clear" w:color="auto" w:fill="FFFFFF"/>
              </w:rPr>
              <w:softHyphen/>
              <w:t>ро</w:t>
            </w:r>
            <w:r w:rsidRPr="004521E3">
              <w:rPr>
                <w:color w:val="000000"/>
                <w:shd w:val="clear" w:color="auto" w:fill="FFFFFF"/>
              </w:rPr>
              <w:softHyphen/>
              <w:t>ды России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76,5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4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природные и ан</w:t>
            </w:r>
            <w:r w:rsidRPr="004521E3">
              <w:rPr>
                <w:color w:val="000000"/>
                <w:shd w:val="clear" w:color="auto" w:fill="FFFFFF"/>
              </w:rPr>
              <w:softHyphen/>
              <w:t>тро</w:t>
            </w:r>
            <w:r w:rsidRPr="004521E3">
              <w:rPr>
                <w:color w:val="000000"/>
                <w:shd w:val="clear" w:color="auto" w:fill="FFFFFF"/>
              </w:rPr>
              <w:softHyphen/>
              <w:t>по</w:t>
            </w:r>
            <w:r w:rsidRPr="004521E3">
              <w:rPr>
                <w:color w:val="000000"/>
                <w:shd w:val="clear" w:color="auto" w:fill="FFFFFF"/>
              </w:rPr>
              <w:softHyphen/>
              <w:t>ген</w:t>
            </w:r>
            <w:r w:rsidRPr="004521E3">
              <w:rPr>
                <w:color w:val="000000"/>
                <w:shd w:val="clear" w:color="auto" w:fill="FFFFFF"/>
              </w:rPr>
              <w:softHyphen/>
              <w:t>ные при</w:t>
            </w:r>
            <w:r w:rsidRPr="004521E3">
              <w:rPr>
                <w:color w:val="000000"/>
                <w:shd w:val="clear" w:color="auto" w:fill="FFFFFF"/>
              </w:rPr>
              <w:softHyphen/>
              <w:t>чи</w:t>
            </w:r>
            <w:r w:rsidRPr="004521E3">
              <w:rPr>
                <w:color w:val="000000"/>
                <w:shd w:val="clear" w:color="auto" w:fill="FFFFFF"/>
              </w:rPr>
              <w:softHyphen/>
              <w:t xml:space="preserve">ны возникновения </w:t>
            </w:r>
            <w:proofErr w:type="spellStart"/>
            <w:r w:rsidRPr="004521E3">
              <w:rPr>
                <w:color w:val="000000"/>
                <w:shd w:val="clear" w:color="auto" w:fill="FFFFFF"/>
              </w:rPr>
              <w:t>гео</w:t>
            </w:r>
            <w:r w:rsidRPr="004521E3">
              <w:rPr>
                <w:color w:val="000000"/>
                <w:shd w:val="clear" w:color="auto" w:fill="FFFFFF"/>
              </w:rPr>
              <w:softHyphen/>
              <w:t>эко</w:t>
            </w:r>
            <w:r w:rsidRPr="004521E3">
              <w:rPr>
                <w:color w:val="000000"/>
                <w:shd w:val="clear" w:color="auto" w:fill="FFFFFF"/>
              </w:rPr>
              <w:softHyphen/>
              <w:t>ло</w:t>
            </w:r>
            <w:r w:rsidRPr="004521E3">
              <w:rPr>
                <w:color w:val="000000"/>
                <w:shd w:val="clear" w:color="auto" w:fill="FFFFFF"/>
              </w:rPr>
              <w:softHyphen/>
              <w:t>ги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ских</w:t>
            </w:r>
            <w:proofErr w:type="spellEnd"/>
            <w:r w:rsidRPr="004521E3">
              <w:rPr>
                <w:color w:val="000000"/>
                <w:shd w:val="clear" w:color="auto" w:fill="FFFFFF"/>
              </w:rPr>
              <w:t xml:space="preserve"> проблем; меры по со</w:t>
            </w:r>
            <w:r w:rsidRPr="004521E3">
              <w:rPr>
                <w:color w:val="000000"/>
                <w:shd w:val="clear" w:color="auto" w:fill="FFFFFF"/>
              </w:rPr>
              <w:softHyphen/>
              <w:t>хра</w:t>
            </w:r>
            <w:r w:rsidRPr="004521E3">
              <w:rPr>
                <w:color w:val="000000"/>
                <w:shd w:val="clear" w:color="auto" w:fill="FFFFFF"/>
              </w:rPr>
              <w:softHyphen/>
              <w:t>не</w:t>
            </w:r>
            <w:r w:rsidRPr="004521E3">
              <w:rPr>
                <w:color w:val="000000"/>
                <w:shd w:val="clear" w:color="auto" w:fill="FFFFFF"/>
              </w:rPr>
              <w:softHyphen/>
              <w:t>нию природы и за</w:t>
            </w:r>
            <w:r w:rsidRPr="004521E3">
              <w:rPr>
                <w:color w:val="000000"/>
                <w:shd w:val="clear" w:color="auto" w:fill="FFFFFF"/>
              </w:rPr>
              <w:softHyphen/>
              <w:t>щи</w:t>
            </w:r>
            <w:r w:rsidRPr="004521E3">
              <w:rPr>
                <w:color w:val="000000"/>
                <w:shd w:val="clear" w:color="auto" w:fill="FFFFFF"/>
              </w:rPr>
              <w:softHyphen/>
              <w:t>те людей от сти</w:t>
            </w:r>
            <w:r w:rsidRPr="004521E3">
              <w:rPr>
                <w:color w:val="000000"/>
                <w:shd w:val="clear" w:color="auto" w:fill="FFFFFF"/>
              </w:rPr>
              <w:softHyphen/>
              <w:t>хий</w:t>
            </w:r>
            <w:r w:rsidRPr="004521E3">
              <w:rPr>
                <w:color w:val="000000"/>
                <w:shd w:val="clear" w:color="auto" w:fill="FFFFFF"/>
              </w:rPr>
              <w:softHyphen/>
              <w:t>ных природных и тех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ген</w:t>
            </w:r>
            <w:r w:rsidRPr="004521E3">
              <w:rPr>
                <w:color w:val="000000"/>
                <w:shd w:val="clear" w:color="auto" w:fill="FFFFFF"/>
              </w:rPr>
              <w:softHyphen/>
              <w:t>ных явлений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68,9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5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особенности ос</w:t>
            </w:r>
            <w:r w:rsidRPr="004521E3">
              <w:rPr>
                <w:color w:val="000000"/>
                <w:shd w:val="clear" w:color="auto" w:fill="FFFFFF"/>
              </w:rPr>
              <w:softHyphen/>
              <w:t>нов</w:t>
            </w:r>
            <w:r w:rsidRPr="004521E3">
              <w:rPr>
                <w:color w:val="000000"/>
                <w:shd w:val="clear" w:color="auto" w:fill="FFFFFF"/>
              </w:rPr>
              <w:softHyphen/>
              <w:t>ных отраслей хо</w:t>
            </w:r>
            <w:r w:rsidRPr="004521E3">
              <w:rPr>
                <w:color w:val="000000"/>
                <w:shd w:val="clear" w:color="auto" w:fill="FFFFFF"/>
              </w:rPr>
              <w:softHyphen/>
              <w:t>зяй</w:t>
            </w:r>
            <w:r w:rsidRPr="004521E3">
              <w:rPr>
                <w:color w:val="000000"/>
                <w:shd w:val="clear" w:color="auto" w:fill="FFFFFF"/>
              </w:rPr>
              <w:softHyphen/>
              <w:t>ства России, природно-хозяйственных зон и районов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82,4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6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521E3">
              <w:rPr>
                <w:color w:val="000000"/>
                <w:shd w:val="clear" w:color="auto" w:fill="FFFFFF"/>
              </w:rPr>
              <w:t>Уметь при</w:t>
            </w:r>
            <w:r w:rsidRPr="004521E3">
              <w:rPr>
                <w:color w:val="000000"/>
                <w:shd w:val="clear" w:color="auto" w:fill="FFFFFF"/>
              </w:rPr>
              <w:softHyphen/>
              <w:t>во</w:t>
            </w:r>
            <w:r w:rsidRPr="004521E3">
              <w:rPr>
                <w:color w:val="000000"/>
                <w:shd w:val="clear" w:color="auto" w:fill="FFFFFF"/>
              </w:rPr>
              <w:softHyphen/>
              <w:t>дить примеры при</w:t>
            </w:r>
            <w:r w:rsidRPr="004521E3">
              <w:rPr>
                <w:color w:val="000000"/>
                <w:shd w:val="clear" w:color="auto" w:fill="FFFFFF"/>
              </w:rPr>
              <w:softHyphen/>
              <w:t>род</w:t>
            </w:r>
            <w:r w:rsidRPr="004521E3">
              <w:rPr>
                <w:color w:val="000000"/>
                <w:shd w:val="clear" w:color="auto" w:fill="FFFFFF"/>
              </w:rPr>
              <w:softHyphen/>
              <w:t>ных ресурсов, их ис</w:t>
            </w:r>
            <w:r w:rsidRPr="004521E3">
              <w:rPr>
                <w:color w:val="000000"/>
                <w:shd w:val="clear" w:color="auto" w:fill="FFFFFF"/>
              </w:rPr>
              <w:softHyphen/>
              <w:t>поль</w:t>
            </w:r>
            <w:r w:rsidRPr="004521E3">
              <w:rPr>
                <w:color w:val="000000"/>
                <w:shd w:val="clear" w:color="auto" w:fill="FFFFFF"/>
              </w:rPr>
              <w:softHyphen/>
              <w:t>зо</w:t>
            </w:r>
            <w:r w:rsidRPr="004521E3">
              <w:rPr>
                <w:color w:val="000000"/>
                <w:shd w:val="clear" w:color="auto" w:fill="FFFFFF"/>
              </w:rPr>
              <w:softHyphen/>
              <w:t>ва</w:t>
            </w:r>
            <w:r w:rsidRPr="004521E3">
              <w:rPr>
                <w:color w:val="000000"/>
                <w:shd w:val="clear" w:color="auto" w:fill="FFFFFF"/>
              </w:rPr>
              <w:softHyphen/>
              <w:t>ния и охраны, фор</w:t>
            </w:r>
            <w:r w:rsidRPr="004521E3">
              <w:rPr>
                <w:color w:val="000000"/>
                <w:shd w:val="clear" w:color="auto" w:fill="FFFFFF"/>
              </w:rPr>
              <w:softHyphen/>
              <w:t>ми</w:t>
            </w:r>
            <w:r w:rsidRPr="004521E3">
              <w:rPr>
                <w:color w:val="000000"/>
                <w:shd w:val="clear" w:color="auto" w:fill="FFFFFF"/>
              </w:rPr>
              <w:softHyphen/>
              <w:t>ро</w:t>
            </w:r>
            <w:r w:rsidRPr="004521E3">
              <w:rPr>
                <w:color w:val="000000"/>
                <w:shd w:val="clear" w:color="auto" w:fill="FFFFFF"/>
              </w:rPr>
              <w:softHyphen/>
              <w:t>ва</w:t>
            </w:r>
            <w:r w:rsidRPr="004521E3">
              <w:rPr>
                <w:color w:val="000000"/>
                <w:shd w:val="clear" w:color="auto" w:fill="FFFFFF"/>
              </w:rPr>
              <w:softHyphen/>
              <w:t>ния культурно-бытовых осо</w:t>
            </w:r>
            <w:r w:rsidRPr="004521E3">
              <w:rPr>
                <w:color w:val="000000"/>
                <w:shd w:val="clear" w:color="auto" w:fill="FFFFFF"/>
              </w:rPr>
              <w:softHyphen/>
              <w:t>бен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стей народов под вли</w:t>
            </w:r>
            <w:r w:rsidRPr="004521E3">
              <w:rPr>
                <w:color w:val="000000"/>
                <w:shd w:val="clear" w:color="auto" w:fill="FFFFFF"/>
              </w:rPr>
              <w:softHyphen/>
              <w:t>я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ем среды их обитания; уметь на</w:t>
            </w:r>
            <w:r w:rsidRPr="004521E3">
              <w:rPr>
                <w:color w:val="000000"/>
                <w:shd w:val="clear" w:color="auto" w:fill="FFFFFF"/>
              </w:rPr>
              <w:softHyphen/>
              <w:t>хо</w:t>
            </w:r>
            <w:r w:rsidRPr="004521E3">
              <w:rPr>
                <w:color w:val="000000"/>
                <w:shd w:val="clear" w:color="auto" w:fill="FFFFFF"/>
              </w:rPr>
              <w:softHyphen/>
              <w:t>дить в раз</w:t>
            </w:r>
            <w:r w:rsidRPr="004521E3">
              <w:rPr>
                <w:color w:val="000000"/>
                <w:shd w:val="clear" w:color="auto" w:fill="FFFFFF"/>
              </w:rPr>
              <w:softHyphen/>
              <w:t>ных источниках информацию, не</w:t>
            </w:r>
            <w:r w:rsidRPr="004521E3">
              <w:rPr>
                <w:color w:val="000000"/>
                <w:shd w:val="clear" w:color="auto" w:fill="FFFFFF"/>
              </w:rPr>
              <w:softHyphen/>
              <w:t>об</w:t>
            </w:r>
            <w:r w:rsidRPr="004521E3">
              <w:rPr>
                <w:color w:val="000000"/>
                <w:shd w:val="clear" w:color="auto" w:fill="FFFFFF"/>
              </w:rPr>
              <w:softHyphen/>
              <w:t>хо</w:t>
            </w:r>
            <w:r w:rsidRPr="004521E3">
              <w:rPr>
                <w:color w:val="000000"/>
                <w:shd w:val="clear" w:color="auto" w:fill="FFFFFF"/>
              </w:rPr>
              <w:softHyphen/>
              <w:t>ди</w:t>
            </w:r>
            <w:r w:rsidRPr="004521E3">
              <w:rPr>
                <w:color w:val="000000"/>
                <w:shd w:val="clear" w:color="auto" w:fill="FFFFFF"/>
              </w:rPr>
              <w:softHyphen/>
              <w:t>мую для изу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экологических про</w:t>
            </w:r>
            <w:r w:rsidRPr="004521E3">
              <w:rPr>
                <w:color w:val="000000"/>
                <w:shd w:val="clear" w:color="auto" w:fill="FFFFFF"/>
              </w:rPr>
              <w:softHyphen/>
              <w:t>блем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75,6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7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особенности на</w:t>
            </w:r>
            <w:r w:rsidRPr="004521E3">
              <w:rPr>
                <w:color w:val="000000"/>
                <w:shd w:val="clear" w:color="auto" w:fill="FFFFFF"/>
              </w:rPr>
              <w:softHyphen/>
              <w:t>се</w:t>
            </w:r>
            <w:r w:rsidRPr="004521E3">
              <w:rPr>
                <w:color w:val="000000"/>
                <w:shd w:val="clear" w:color="auto" w:fill="FFFFFF"/>
              </w:rPr>
              <w:softHyphen/>
              <w:t>ле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России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78,1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8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на</w:t>
            </w:r>
            <w:r w:rsidRPr="004521E3">
              <w:rPr>
                <w:color w:val="000000"/>
                <w:shd w:val="clear" w:color="auto" w:fill="FFFFFF"/>
              </w:rPr>
              <w:softHyphen/>
              <w:t>хо</w:t>
            </w:r>
            <w:r w:rsidRPr="004521E3">
              <w:rPr>
                <w:color w:val="000000"/>
                <w:shd w:val="clear" w:color="auto" w:fill="FFFFFF"/>
              </w:rPr>
              <w:softHyphen/>
              <w:t>дить информацию, не</w:t>
            </w:r>
            <w:r w:rsidRPr="004521E3">
              <w:rPr>
                <w:color w:val="000000"/>
                <w:shd w:val="clear" w:color="auto" w:fill="FFFFFF"/>
              </w:rPr>
              <w:softHyphen/>
              <w:t>об</w:t>
            </w:r>
            <w:r w:rsidRPr="004521E3">
              <w:rPr>
                <w:color w:val="000000"/>
                <w:shd w:val="clear" w:color="auto" w:fill="FFFFFF"/>
              </w:rPr>
              <w:softHyphen/>
              <w:t>хо</w:t>
            </w:r>
            <w:r w:rsidRPr="004521E3">
              <w:rPr>
                <w:color w:val="000000"/>
                <w:shd w:val="clear" w:color="auto" w:fill="FFFFFF"/>
              </w:rPr>
              <w:softHyphen/>
              <w:t>ди</w:t>
            </w:r>
            <w:r w:rsidRPr="004521E3">
              <w:rPr>
                <w:color w:val="000000"/>
                <w:shd w:val="clear" w:color="auto" w:fill="FFFFFF"/>
              </w:rPr>
              <w:softHyphen/>
              <w:t>мую для изу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разных тер</w:t>
            </w:r>
            <w:r w:rsidRPr="004521E3">
              <w:rPr>
                <w:color w:val="000000"/>
                <w:shd w:val="clear" w:color="auto" w:fill="FFFFFF"/>
              </w:rPr>
              <w:softHyphen/>
              <w:t>ри</w:t>
            </w:r>
            <w:r w:rsidRPr="004521E3">
              <w:rPr>
                <w:color w:val="000000"/>
                <w:shd w:val="clear" w:color="auto" w:fill="FFFFFF"/>
              </w:rPr>
              <w:softHyphen/>
              <w:t>то</w:t>
            </w:r>
            <w:r w:rsidRPr="004521E3">
              <w:rPr>
                <w:color w:val="000000"/>
                <w:shd w:val="clear" w:color="auto" w:fill="FFFFFF"/>
              </w:rPr>
              <w:softHyphen/>
              <w:t>рий Земли, их обес</w:t>
            </w:r>
            <w:r w:rsidRPr="004521E3">
              <w:rPr>
                <w:color w:val="000000"/>
                <w:shd w:val="clear" w:color="auto" w:fill="FFFFFF"/>
              </w:rPr>
              <w:softHyphen/>
              <w:t>пе</w:t>
            </w:r>
            <w:r w:rsidRPr="004521E3">
              <w:rPr>
                <w:color w:val="000000"/>
                <w:shd w:val="clear" w:color="auto" w:fill="FFFFFF"/>
              </w:rPr>
              <w:softHyphen/>
              <w:t>чен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сти природными и че</w:t>
            </w:r>
            <w:r w:rsidRPr="004521E3">
              <w:rPr>
                <w:color w:val="000000"/>
                <w:shd w:val="clear" w:color="auto" w:fill="FFFFFF"/>
              </w:rPr>
              <w:softHyphen/>
              <w:t>ло</w:t>
            </w:r>
            <w:r w:rsidRPr="004521E3">
              <w:rPr>
                <w:color w:val="000000"/>
                <w:shd w:val="clear" w:color="auto" w:fill="FFFFFF"/>
              </w:rPr>
              <w:softHyphen/>
              <w:t>ве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ски</w:t>
            </w:r>
            <w:r w:rsidRPr="004521E3">
              <w:rPr>
                <w:color w:val="000000"/>
                <w:shd w:val="clear" w:color="auto" w:fill="FFFFFF"/>
              </w:rPr>
              <w:softHyphen/>
              <w:t>ми ресурсами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73,9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9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ана</w:t>
            </w:r>
            <w:r w:rsidRPr="004521E3">
              <w:rPr>
                <w:color w:val="000000"/>
                <w:shd w:val="clear" w:color="auto" w:fill="FFFFFF"/>
              </w:rPr>
              <w:softHyphen/>
              <w:t>ли</w:t>
            </w:r>
            <w:r w:rsidRPr="004521E3">
              <w:rPr>
                <w:color w:val="000000"/>
                <w:shd w:val="clear" w:color="auto" w:fill="FFFFFF"/>
              </w:rPr>
              <w:softHyphen/>
              <w:t>зи</w:t>
            </w:r>
            <w:r w:rsidRPr="004521E3">
              <w:rPr>
                <w:color w:val="000000"/>
                <w:shd w:val="clear" w:color="auto" w:fill="FFFFFF"/>
              </w:rPr>
              <w:softHyphen/>
              <w:t>ро</w:t>
            </w:r>
            <w:r w:rsidRPr="004521E3">
              <w:rPr>
                <w:color w:val="000000"/>
                <w:shd w:val="clear" w:color="auto" w:fill="FFFFFF"/>
              </w:rPr>
              <w:softHyphen/>
              <w:t>вать в раз</w:t>
            </w:r>
            <w:r w:rsidRPr="004521E3">
              <w:rPr>
                <w:color w:val="000000"/>
                <w:shd w:val="clear" w:color="auto" w:fill="FFFFFF"/>
              </w:rPr>
              <w:softHyphen/>
              <w:t>ных источниках информацию, не</w:t>
            </w:r>
            <w:r w:rsidRPr="004521E3">
              <w:rPr>
                <w:color w:val="000000"/>
                <w:shd w:val="clear" w:color="auto" w:fill="FFFFFF"/>
              </w:rPr>
              <w:softHyphen/>
              <w:t>об</w:t>
            </w:r>
            <w:r w:rsidRPr="004521E3">
              <w:rPr>
                <w:color w:val="000000"/>
                <w:shd w:val="clear" w:color="auto" w:fill="FFFFFF"/>
              </w:rPr>
              <w:softHyphen/>
              <w:t>хо</w:t>
            </w:r>
            <w:r w:rsidRPr="004521E3">
              <w:rPr>
                <w:color w:val="000000"/>
                <w:shd w:val="clear" w:color="auto" w:fill="FFFFFF"/>
              </w:rPr>
              <w:softHyphen/>
              <w:t>ди</w:t>
            </w:r>
            <w:r w:rsidRPr="004521E3">
              <w:rPr>
                <w:color w:val="000000"/>
                <w:shd w:val="clear" w:color="auto" w:fill="FFFFFF"/>
              </w:rPr>
              <w:softHyphen/>
              <w:t>мую для изу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разных тер</w:t>
            </w:r>
            <w:r w:rsidRPr="004521E3">
              <w:rPr>
                <w:color w:val="000000"/>
                <w:shd w:val="clear" w:color="auto" w:fill="FFFFFF"/>
              </w:rPr>
              <w:softHyphen/>
              <w:t>ри</w:t>
            </w:r>
            <w:r w:rsidRPr="004521E3">
              <w:rPr>
                <w:color w:val="000000"/>
                <w:shd w:val="clear" w:color="auto" w:fill="FFFFFF"/>
              </w:rPr>
              <w:softHyphen/>
              <w:t>то</w:t>
            </w:r>
            <w:r w:rsidRPr="004521E3">
              <w:rPr>
                <w:color w:val="000000"/>
                <w:shd w:val="clear" w:color="auto" w:fill="FFFFFF"/>
              </w:rPr>
              <w:softHyphen/>
              <w:t>рий Земли, их обес</w:t>
            </w:r>
            <w:r w:rsidRPr="004521E3">
              <w:rPr>
                <w:color w:val="000000"/>
                <w:shd w:val="clear" w:color="auto" w:fill="FFFFFF"/>
              </w:rPr>
              <w:softHyphen/>
              <w:t>пе</w:t>
            </w:r>
            <w:r w:rsidRPr="004521E3">
              <w:rPr>
                <w:color w:val="000000"/>
                <w:shd w:val="clear" w:color="auto" w:fill="FFFFFF"/>
              </w:rPr>
              <w:softHyphen/>
              <w:t>чен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сти природными и че</w:t>
            </w:r>
            <w:r w:rsidRPr="004521E3">
              <w:rPr>
                <w:color w:val="000000"/>
                <w:shd w:val="clear" w:color="auto" w:fill="FFFFFF"/>
              </w:rPr>
              <w:softHyphen/>
              <w:t>ло</w:t>
            </w:r>
            <w:r w:rsidRPr="004521E3">
              <w:rPr>
                <w:color w:val="000000"/>
                <w:shd w:val="clear" w:color="auto" w:fill="FFFFFF"/>
              </w:rPr>
              <w:softHyphen/>
              <w:t>ве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ски</w:t>
            </w:r>
            <w:r w:rsidRPr="004521E3">
              <w:rPr>
                <w:color w:val="000000"/>
                <w:shd w:val="clear" w:color="auto" w:fill="FFFFFF"/>
              </w:rPr>
              <w:softHyphen/>
              <w:t>ми ресурсами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повышенный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50,4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10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географические яв</w:t>
            </w:r>
            <w:r w:rsidRPr="004521E3">
              <w:rPr>
                <w:color w:val="000000"/>
                <w:shd w:val="clear" w:color="auto" w:fill="FFFFFF"/>
              </w:rPr>
              <w:softHyphen/>
              <w:t>ле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и про</w:t>
            </w:r>
            <w:r w:rsidRPr="004521E3">
              <w:rPr>
                <w:color w:val="000000"/>
                <w:shd w:val="clear" w:color="auto" w:fill="FFFFFF"/>
              </w:rPr>
              <w:softHyphen/>
              <w:t>цес</w:t>
            </w:r>
            <w:r w:rsidRPr="004521E3">
              <w:rPr>
                <w:color w:val="000000"/>
                <w:shd w:val="clear" w:color="auto" w:fill="FFFFFF"/>
              </w:rPr>
              <w:softHyphen/>
              <w:t>сы в геосферах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84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11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ана</w:t>
            </w:r>
            <w:r w:rsidRPr="004521E3">
              <w:rPr>
                <w:color w:val="000000"/>
                <w:shd w:val="clear" w:color="auto" w:fill="FFFFFF"/>
              </w:rPr>
              <w:softHyphen/>
              <w:t>ли</w:t>
            </w:r>
            <w:r w:rsidRPr="004521E3">
              <w:rPr>
                <w:color w:val="000000"/>
                <w:shd w:val="clear" w:color="auto" w:fill="FFFFFF"/>
              </w:rPr>
              <w:softHyphen/>
              <w:t>зи</w:t>
            </w:r>
            <w:r w:rsidRPr="004521E3">
              <w:rPr>
                <w:color w:val="000000"/>
                <w:shd w:val="clear" w:color="auto" w:fill="FFFFFF"/>
              </w:rPr>
              <w:softHyphen/>
              <w:t>ро</w:t>
            </w:r>
            <w:r w:rsidRPr="004521E3">
              <w:rPr>
                <w:color w:val="000000"/>
                <w:shd w:val="clear" w:color="auto" w:fill="FFFFFF"/>
              </w:rPr>
              <w:softHyphen/>
              <w:t>вать информацию, не</w:t>
            </w:r>
            <w:r w:rsidRPr="004521E3">
              <w:rPr>
                <w:color w:val="000000"/>
                <w:shd w:val="clear" w:color="auto" w:fill="FFFFFF"/>
              </w:rPr>
              <w:softHyphen/>
              <w:t>об</w:t>
            </w:r>
            <w:r w:rsidRPr="004521E3">
              <w:rPr>
                <w:color w:val="000000"/>
                <w:shd w:val="clear" w:color="auto" w:fill="FFFFFF"/>
              </w:rPr>
              <w:softHyphen/>
              <w:t>хо</w:t>
            </w:r>
            <w:r w:rsidRPr="004521E3">
              <w:rPr>
                <w:color w:val="000000"/>
                <w:shd w:val="clear" w:color="auto" w:fill="FFFFFF"/>
              </w:rPr>
              <w:softHyphen/>
              <w:t>ди</w:t>
            </w:r>
            <w:r w:rsidRPr="004521E3">
              <w:rPr>
                <w:color w:val="000000"/>
                <w:shd w:val="clear" w:color="auto" w:fill="FFFFFF"/>
              </w:rPr>
              <w:softHyphen/>
              <w:t>мую для изу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разных тер</w:t>
            </w:r>
            <w:r w:rsidRPr="004521E3">
              <w:rPr>
                <w:color w:val="000000"/>
                <w:shd w:val="clear" w:color="auto" w:fill="FFFFFF"/>
              </w:rPr>
              <w:softHyphen/>
              <w:t>ри</w:t>
            </w:r>
            <w:r w:rsidRPr="004521E3">
              <w:rPr>
                <w:color w:val="000000"/>
                <w:shd w:val="clear" w:color="auto" w:fill="FFFFFF"/>
              </w:rPr>
              <w:softHyphen/>
              <w:t>то</w:t>
            </w:r>
            <w:r w:rsidRPr="004521E3">
              <w:rPr>
                <w:color w:val="000000"/>
                <w:shd w:val="clear" w:color="auto" w:fill="FFFFFF"/>
              </w:rPr>
              <w:softHyphen/>
              <w:t>рий Земли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78,1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12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природные и ан</w:t>
            </w:r>
            <w:r w:rsidRPr="004521E3">
              <w:rPr>
                <w:color w:val="000000"/>
                <w:shd w:val="clear" w:color="auto" w:fill="FFFFFF"/>
              </w:rPr>
              <w:softHyphen/>
              <w:t>тро</w:t>
            </w:r>
            <w:r w:rsidRPr="004521E3">
              <w:rPr>
                <w:color w:val="000000"/>
                <w:shd w:val="clear" w:color="auto" w:fill="FFFFFF"/>
              </w:rPr>
              <w:softHyphen/>
              <w:t>по</w:t>
            </w:r>
            <w:r w:rsidRPr="004521E3">
              <w:rPr>
                <w:color w:val="000000"/>
                <w:shd w:val="clear" w:color="auto" w:fill="FFFFFF"/>
              </w:rPr>
              <w:softHyphen/>
              <w:t>ген</w:t>
            </w:r>
            <w:r w:rsidRPr="004521E3">
              <w:rPr>
                <w:color w:val="000000"/>
                <w:shd w:val="clear" w:color="auto" w:fill="FFFFFF"/>
              </w:rPr>
              <w:softHyphen/>
              <w:t>ные причины воз</w:t>
            </w:r>
            <w:r w:rsidRPr="004521E3">
              <w:rPr>
                <w:color w:val="000000"/>
                <w:shd w:val="clear" w:color="auto" w:fill="FFFFFF"/>
              </w:rPr>
              <w:softHyphen/>
              <w:t>ник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ве</w:t>
            </w:r>
            <w:r w:rsidRPr="004521E3">
              <w:rPr>
                <w:color w:val="000000"/>
                <w:shd w:val="clear" w:color="auto" w:fill="FFFFFF"/>
              </w:rPr>
              <w:softHyphen/>
              <w:t xml:space="preserve">ния </w:t>
            </w:r>
            <w:proofErr w:type="spellStart"/>
            <w:r w:rsidRPr="004521E3">
              <w:rPr>
                <w:color w:val="000000"/>
                <w:shd w:val="clear" w:color="auto" w:fill="FFFFFF"/>
              </w:rPr>
              <w:t>геоэкологических</w:t>
            </w:r>
            <w:proofErr w:type="spellEnd"/>
            <w:r w:rsidRPr="004521E3">
              <w:rPr>
                <w:color w:val="000000"/>
                <w:shd w:val="clear" w:color="auto" w:fill="FFFFFF"/>
              </w:rPr>
              <w:t xml:space="preserve"> про</w:t>
            </w:r>
            <w:r w:rsidRPr="004521E3">
              <w:rPr>
                <w:color w:val="000000"/>
                <w:shd w:val="clear" w:color="auto" w:fill="FFFFFF"/>
              </w:rPr>
              <w:softHyphen/>
              <w:t>блем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64,7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13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вы</w:t>
            </w:r>
            <w:r w:rsidRPr="004521E3">
              <w:rPr>
                <w:color w:val="000000"/>
                <w:shd w:val="clear" w:color="auto" w:fill="FFFFFF"/>
              </w:rPr>
              <w:softHyphen/>
              <w:t>де</w:t>
            </w:r>
            <w:r w:rsidRPr="004521E3">
              <w:rPr>
                <w:color w:val="000000"/>
                <w:shd w:val="clear" w:color="auto" w:fill="FFFFFF"/>
              </w:rPr>
              <w:softHyphen/>
              <w:t>лять (узнавать) су</w:t>
            </w:r>
            <w:r w:rsidRPr="004521E3">
              <w:rPr>
                <w:color w:val="000000"/>
                <w:shd w:val="clear" w:color="auto" w:fill="FFFFFF"/>
              </w:rPr>
              <w:softHyphen/>
              <w:t>ще</w:t>
            </w:r>
            <w:r w:rsidRPr="004521E3">
              <w:rPr>
                <w:color w:val="000000"/>
                <w:shd w:val="clear" w:color="auto" w:fill="FFFFFF"/>
              </w:rPr>
              <w:softHyphen/>
              <w:t>ствен</w:t>
            </w:r>
            <w:r w:rsidRPr="004521E3">
              <w:rPr>
                <w:color w:val="000000"/>
                <w:shd w:val="clear" w:color="auto" w:fill="FFFFFF"/>
              </w:rPr>
              <w:softHyphen/>
              <w:t>ные признаки гео</w:t>
            </w:r>
            <w:r w:rsidRPr="004521E3">
              <w:rPr>
                <w:color w:val="000000"/>
                <w:shd w:val="clear" w:color="auto" w:fill="FFFFFF"/>
              </w:rPr>
              <w:softHyphen/>
              <w:t>гра</w:t>
            </w:r>
            <w:r w:rsidRPr="004521E3">
              <w:rPr>
                <w:color w:val="000000"/>
                <w:shd w:val="clear" w:color="auto" w:fill="FFFFFF"/>
              </w:rPr>
              <w:softHyphen/>
              <w:t>фи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ских объектов и явлений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74,8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14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опре</w:t>
            </w:r>
            <w:r w:rsidRPr="004521E3">
              <w:rPr>
                <w:color w:val="000000"/>
                <w:shd w:val="clear" w:color="auto" w:fill="FFFFFF"/>
              </w:rPr>
              <w:softHyphen/>
              <w:t>де</w:t>
            </w:r>
            <w:r w:rsidRPr="004521E3">
              <w:rPr>
                <w:color w:val="000000"/>
                <w:shd w:val="clear" w:color="auto" w:fill="FFFFFF"/>
              </w:rPr>
              <w:softHyphen/>
              <w:t>лять на карте гео</w:t>
            </w:r>
            <w:r w:rsidRPr="004521E3">
              <w:rPr>
                <w:color w:val="000000"/>
                <w:shd w:val="clear" w:color="auto" w:fill="FFFFFF"/>
              </w:rPr>
              <w:softHyphen/>
              <w:t>гра</w:t>
            </w:r>
            <w:r w:rsidRPr="004521E3">
              <w:rPr>
                <w:color w:val="000000"/>
                <w:shd w:val="clear" w:color="auto" w:fill="FFFFFF"/>
              </w:rPr>
              <w:softHyphen/>
              <w:t>фи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 xml:space="preserve">ские </w:t>
            </w:r>
            <w:r w:rsidRPr="004521E3">
              <w:rPr>
                <w:color w:val="000000"/>
                <w:shd w:val="clear" w:color="auto" w:fill="FFFFFF"/>
              </w:rPr>
              <w:lastRenderedPageBreak/>
              <w:t>координаты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lastRenderedPageBreak/>
              <w:t>повышенный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52,1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lastRenderedPageBreak/>
              <w:t>15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объ</w:t>
            </w:r>
            <w:r w:rsidRPr="004521E3">
              <w:rPr>
                <w:color w:val="000000"/>
                <w:shd w:val="clear" w:color="auto" w:fill="FFFFFF"/>
              </w:rPr>
              <w:softHyphen/>
              <w:t>яс</w:t>
            </w:r>
            <w:r w:rsidRPr="004521E3">
              <w:rPr>
                <w:color w:val="000000"/>
                <w:shd w:val="clear" w:color="auto" w:fill="FFFFFF"/>
              </w:rPr>
              <w:softHyphen/>
              <w:t>нять существенные при</w:t>
            </w:r>
            <w:r w:rsidRPr="004521E3">
              <w:rPr>
                <w:color w:val="000000"/>
                <w:shd w:val="clear" w:color="auto" w:fill="FFFFFF"/>
              </w:rPr>
              <w:softHyphen/>
              <w:t>зна</w:t>
            </w:r>
            <w:r w:rsidRPr="004521E3">
              <w:rPr>
                <w:color w:val="000000"/>
                <w:shd w:val="clear" w:color="auto" w:fill="FFFFFF"/>
              </w:rPr>
              <w:softHyphen/>
              <w:t>ки географических объ</w:t>
            </w:r>
            <w:r w:rsidRPr="004521E3">
              <w:rPr>
                <w:color w:val="000000"/>
                <w:shd w:val="clear" w:color="auto" w:fill="FFFFFF"/>
              </w:rPr>
              <w:softHyphen/>
              <w:t>ек</w:t>
            </w:r>
            <w:r w:rsidRPr="004521E3">
              <w:rPr>
                <w:color w:val="000000"/>
                <w:shd w:val="clear" w:color="auto" w:fill="FFFFFF"/>
              </w:rPr>
              <w:softHyphen/>
              <w:t>тов и явлений.</w:t>
            </w:r>
            <w:r w:rsidRPr="004521E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521E3">
              <w:rPr>
                <w:color w:val="000000"/>
              </w:rPr>
              <w:br/>
            </w: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природные и ан</w:t>
            </w:r>
            <w:r w:rsidRPr="004521E3">
              <w:rPr>
                <w:color w:val="000000"/>
                <w:shd w:val="clear" w:color="auto" w:fill="FFFFFF"/>
              </w:rPr>
              <w:softHyphen/>
              <w:t>тро</w:t>
            </w:r>
            <w:r w:rsidRPr="004521E3">
              <w:rPr>
                <w:color w:val="000000"/>
                <w:shd w:val="clear" w:color="auto" w:fill="FFFFFF"/>
              </w:rPr>
              <w:softHyphen/>
              <w:t>по</w:t>
            </w:r>
            <w:r w:rsidRPr="004521E3">
              <w:rPr>
                <w:color w:val="000000"/>
                <w:shd w:val="clear" w:color="auto" w:fill="FFFFFF"/>
              </w:rPr>
              <w:softHyphen/>
              <w:t>ген</w:t>
            </w:r>
            <w:r w:rsidRPr="004521E3">
              <w:rPr>
                <w:color w:val="000000"/>
                <w:shd w:val="clear" w:color="auto" w:fill="FFFFFF"/>
              </w:rPr>
              <w:softHyphen/>
              <w:t>ные причины воз</w:t>
            </w:r>
            <w:r w:rsidRPr="004521E3">
              <w:rPr>
                <w:color w:val="000000"/>
                <w:shd w:val="clear" w:color="auto" w:fill="FFFFFF"/>
              </w:rPr>
              <w:softHyphen/>
              <w:t>ник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ве</w:t>
            </w:r>
            <w:r w:rsidRPr="004521E3">
              <w:rPr>
                <w:color w:val="000000"/>
                <w:shd w:val="clear" w:color="auto" w:fill="FFFFFF"/>
              </w:rPr>
              <w:softHyphen/>
              <w:t xml:space="preserve">ния </w:t>
            </w:r>
            <w:proofErr w:type="spellStart"/>
            <w:r w:rsidRPr="004521E3">
              <w:rPr>
                <w:color w:val="000000"/>
                <w:shd w:val="clear" w:color="auto" w:fill="FFFFFF"/>
              </w:rPr>
              <w:t>геоэкологических</w:t>
            </w:r>
            <w:proofErr w:type="spellEnd"/>
            <w:r w:rsidRPr="004521E3">
              <w:rPr>
                <w:color w:val="000000"/>
                <w:shd w:val="clear" w:color="auto" w:fill="FFFFFF"/>
              </w:rPr>
              <w:t xml:space="preserve"> проблем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высокий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1б- 21,9</w:t>
            </w:r>
          </w:p>
          <w:p w:rsidR="005A3752" w:rsidRDefault="005A3752" w:rsidP="009758A0">
            <w:pPr>
              <w:jc w:val="both"/>
            </w:pPr>
            <w:r>
              <w:t>2б- 42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16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основные тер</w:t>
            </w:r>
            <w:r w:rsidRPr="004521E3">
              <w:rPr>
                <w:color w:val="000000"/>
                <w:shd w:val="clear" w:color="auto" w:fill="FFFFFF"/>
              </w:rPr>
              <w:softHyphen/>
              <w:t>ми</w:t>
            </w:r>
            <w:r w:rsidRPr="004521E3">
              <w:rPr>
                <w:color w:val="000000"/>
                <w:shd w:val="clear" w:color="auto" w:fill="FFFFFF"/>
              </w:rPr>
              <w:softHyphen/>
              <w:t>ны и понятия; уметь ис</w:t>
            </w:r>
            <w:r w:rsidRPr="004521E3">
              <w:rPr>
                <w:color w:val="000000"/>
                <w:shd w:val="clear" w:color="auto" w:fill="FFFFFF"/>
              </w:rPr>
              <w:softHyphen/>
              <w:t>поль</w:t>
            </w:r>
            <w:r w:rsidRPr="004521E3">
              <w:rPr>
                <w:color w:val="000000"/>
                <w:shd w:val="clear" w:color="auto" w:fill="FFFFFF"/>
              </w:rPr>
              <w:softHyphen/>
              <w:t>зо</w:t>
            </w:r>
            <w:r w:rsidRPr="004521E3">
              <w:rPr>
                <w:color w:val="000000"/>
                <w:shd w:val="clear" w:color="auto" w:fill="FFFFFF"/>
              </w:rPr>
              <w:softHyphen/>
              <w:t>вать приобретенные зна</w:t>
            </w:r>
            <w:r w:rsidRPr="004521E3">
              <w:rPr>
                <w:color w:val="000000"/>
                <w:shd w:val="clear" w:color="auto" w:fill="FFFFFF"/>
              </w:rPr>
              <w:softHyphen/>
              <w:t>ния и уме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в прак</w:t>
            </w:r>
            <w:r w:rsidRPr="004521E3">
              <w:rPr>
                <w:color w:val="000000"/>
                <w:shd w:val="clear" w:color="auto" w:fill="FFFFFF"/>
              </w:rPr>
              <w:softHyphen/>
              <w:t>ти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ской деятельности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все</w:t>
            </w:r>
            <w:r w:rsidRPr="004521E3">
              <w:rPr>
                <w:color w:val="000000"/>
                <w:shd w:val="clear" w:color="auto" w:fill="FFFFFF"/>
              </w:rPr>
              <w:softHyphen/>
              <w:t>днев</w:t>
            </w:r>
            <w:r w:rsidRPr="004521E3">
              <w:rPr>
                <w:color w:val="000000"/>
                <w:shd w:val="clear" w:color="auto" w:fill="FFFFFF"/>
              </w:rPr>
              <w:softHyphen/>
              <w:t>ной жизни для ре</w:t>
            </w:r>
            <w:r w:rsidRPr="004521E3">
              <w:rPr>
                <w:color w:val="000000"/>
                <w:shd w:val="clear" w:color="auto" w:fill="FFFFFF"/>
              </w:rPr>
              <w:softHyphen/>
              <w:t>ше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практических задач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54,6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17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ис</w:t>
            </w:r>
            <w:r w:rsidRPr="004521E3">
              <w:rPr>
                <w:color w:val="000000"/>
                <w:shd w:val="clear" w:color="auto" w:fill="FFFFFF"/>
              </w:rPr>
              <w:softHyphen/>
              <w:t>поль</w:t>
            </w:r>
            <w:r w:rsidRPr="004521E3">
              <w:rPr>
                <w:color w:val="000000"/>
                <w:shd w:val="clear" w:color="auto" w:fill="FFFFFF"/>
              </w:rPr>
              <w:softHyphen/>
              <w:t>зо</w:t>
            </w:r>
            <w:r w:rsidRPr="004521E3">
              <w:rPr>
                <w:color w:val="000000"/>
                <w:shd w:val="clear" w:color="auto" w:fill="FFFFFF"/>
              </w:rPr>
              <w:softHyphen/>
              <w:t>вать приобретенные зна</w:t>
            </w:r>
            <w:r w:rsidRPr="004521E3">
              <w:rPr>
                <w:color w:val="000000"/>
                <w:shd w:val="clear" w:color="auto" w:fill="FFFFFF"/>
              </w:rPr>
              <w:softHyphen/>
              <w:t>ния и уме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в прак</w:t>
            </w:r>
            <w:r w:rsidRPr="004521E3">
              <w:rPr>
                <w:color w:val="000000"/>
                <w:shd w:val="clear" w:color="auto" w:fill="FFFFFF"/>
              </w:rPr>
              <w:softHyphen/>
              <w:t>ти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ской деятельности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все</w:t>
            </w:r>
            <w:r w:rsidRPr="004521E3">
              <w:rPr>
                <w:color w:val="000000"/>
                <w:shd w:val="clear" w:color="auto" w:fill="FFFFFF"/>
              </w:rPr>
              <w:softHyphen/>
              <w:t>днев</w:t>
            </w:r>
            <w:r w:rsidRPr="004521E3">
              <w:rPr>
                <w:color w:val="000000"/>
                <w:shd w:val="clear" w:color="auto" w:fill="FFFFFF"/>
              </w:rPr>
              <w:softHyphen/>
              <w:t>ной жизни для чте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карт раз</w:t>
            </w:r>
            <w:r w:rsidRPr="004521E3">
              <w:rPr>
                <w:color w:val="000000"/>
                <w:shd w:val="clear" w:color="auto" w:fill="FFFFFF"/>
              </w:rPr>
              <w:softHyphen/>
              <w:t>лич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го содержания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повышенный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77,3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18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опре</w:t>
            </w:r>
            <w:r w:rsidRPr="004521E3">
              <w:rPr>
                <w:color w:val="000000"/>
                <w:shd w:val="clear" w:color="auto" w:fill="FFFFFF"/>
              </w:rPr>
              <w:softHyphen/>
              <w:t>де</w:t>
            </w:r>
            <w:r w:rsidRPr="004521E3">
              <w:rPr>
                <w:color w:val="000000"/>
                <w:shd w:val="clear" w:color="auto" w:fill="FFFFFF"/>
              </w:rPr>
              <w:softHyphen/>
              <w:t>лять на карте расстояния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24,1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19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опре</w:t>
            </w:r>
            <w:r w:rsidRPr="004521E3">
              <w:rPr>
                <w:color w:val="000000"/>
                <w:shd w:val="clear" w:color="auto" w:fill="FFFFFF"/>
              </w:rPr>
              <w:softHyphen/>
              <w:t>де</w:t>
            </w:r>
            <w:r w:rsidRPr="004521E3">
              <w:rPr>
                <w:color w:val="000000"/>
                <w:shd w:val="clear" w:color="auto" w:fill="FFFFFF"/>
              </w:rPr>
              <w:softHyphen/>
              <w:t>лять на карте направления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46,2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20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ис</w:t>
            </w:r>
            <w:r w:rsidRPr="004521E3">
              <w:rPr>
                <w:color w:val="000000"/>
                <w:shd w:val="clear" w:color="auto" w:fill="FFFFFF"/>
              </w:rPr>
              <w:softHyphen/>
              <w:t>поль</w:t>
            </w:r>
            <w:r w:rsidRPr="004521E3">
              <w:rPr>
                <w:color w:val="000000"/>
                <w:shd w:val="clear" w:color="auto" w:fill="FFFFFF"/>
              </w:rPr>
              <w:softHyphen/>
              <w:t>зо</w:t>
            </w:r>
            <w:r w:rsidRPr="004521E3">
              <w:rPr>
                <w:color w:val="000000"/>
                <w:shd w:val="clear" w:color="auto" w:fill="FFFFFF"/>
              </w:rPr>
              <w:softHyphen/>
              <w:t>вать приобретенные зна</w:t>
            </w:r>
            <w:r w:rsidRPr="004521E3">
              <w:rPr>
                <w:color w:val="000000"/>
                <w:shd w:val="clear" w:color="auto" w:fill="FFFFFF"/>
              </w:rPr>
              <w:softHyphen/>
              <w:t>ния и уме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в прак</w:t>
            </w:r>
            <w:r w:rsidRPr="004521E3">
              <w:rPr>
                <w:color w:val="000000"/>
                <w:shd w:val="clear" w:color="auto" w:fill="FFFFFF"/>
              </w:rPr>
              <w:softHyphen/>
              <w:t>ти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ской деятельности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все</w:t>
            </w:r>
            <w:r w:rsidRPr="004521E3">
              <w:rPr>
                <w:color w:val="000000"/>
                <w:shd w:val="clear" w:color="auto" w:fill="FFFFFF"/>
              </w:rPr>
              <w:softHyphen/>
              <w:t>днев</w:t>
            </w:r>
            <w:r w:rsidRPr="004521E3">
              <w:rPr>
                <w:color w:val="000000"/>
                <w:shd w:val="clear" w:color="auto" w:fill="FFFFFF"/>
              </w:rPr>
              <w:softHyphen/>
              <w:t>ной жизни для ре</w:t>
            </w:r>
            <w:r w:rsidRPr="004521E3">
              <w:rPr>
                <w:color w:val="000000"/>
                <w:shd w:val="clear" w:color="auto" w:fill="FFFFFF"/>
              </w:rPr>
              <w:softHyphen/>
              <w:t>ше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практических задач по опре</w:t>
            </w:r>
            <w:r w:rsidRPr="004521E3">
              <w:rPr>
                <w:color w:val="000000"/>
                <w:shd w:val="clear" w:color="auto" w:fill="FFFFFF"/>
              </w:rPr>
              <w:softHyphen/>
              <w:t>де</w:t>
            </w:r>
            <w:r w:rsidRPr="004521E3">
              <w:rPr>
                <w:color w:val="000000"/>
                <w:shd w:val="clear" w:color="auto" w:fill="FFFFFF"/>
              </w:rPr>
              <w:softHyphen/>
              <w:t>ле</w:t>
            </w:r>
            <w:r w:rsidRPr="004521E3">
              <w:rPr>
                <w:color w:val="000000"/>
                <w:shd w:val="clear" w:color="auto" w:fill="FFFFFF"/>
              </w:rPr>
              <w:softHyphen/>
              <w:t>нию качества окру</w:t>
            </w:r>
            <w:r w:rsidRPr="004521E3">
              <w:rPr>
                <w:color w:val="000000"/>
                <w:shd w:val="clear" w:color="auto" w:fill="FFFFFF"/>
              </w:rPr>
              <w:softHyphen/>
              <w:t>жа</w:t>
            </w:r>
            <w:r w:rsidRPr="004521E3">
              <w:rPr>
                <w:color w:val="000000"/>
                <w:shd w:val="clear" w:color="auto" w:fill="FFFFFF"/>
              </w:rPr>
              <w:softHyphen/>
              <w:t>ю</w:t>
            </w:r>
            <w:r w:rsidRPr="004521E3">
              <w:rPr>
                <w:color w:val="000000"/>
                <w:shd w:val="clear" w:color="auto" w:fill="FFFFFF"/>
              </w:rPr>
              <w:softHyphen/>
              <w:t>щей среды своей местности, ее использованию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повышенный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1б-27,7</w:t>
            </w:r>
          </w:p>
          <w:p w:rsidR="005A3752" w:rsidRDefault="005A3752" w:rsidP="009758A0">
            <w:pPr>
              <w:jc w:val="both"/>
            </w:pPr>
            <w:r>
              <w:t>2б-47,9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21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ис</w:t>
            </w:r>
            <w:r w:rsidRPr="004521E3">
              <w:rPr>
                <w:color w:val="000000"/>
                <w:shd w:val="clear" w:color="auto" w:fill="FFFFFF"/>
              </w:rPr>
              <w:softHyphen/>
              <w:t>поль</w:t>
            </w:r>
            <w:r w:rsidRPr="004521E3">
              <w:rPr>
                <w:color w:val="000000"/>
                <w:shd w:val="clear" w:color="auto" w:fill="FFFFFF"/>
              </w:rPr>
              <w:softHyphen/>
              <w:t>зо</w:t>
            </w:r>
            <w:r w:rsidRPr="004521E3">
              <w:rPr>
                <w:color w:val="000000"/>
                <w:shd w:val="clear" w:color="auto" w:fill="FFFFFF"/>
              </w:rPr>
              <w:softHyphen/>
              <w:t>вать приобретенные зна</w:t>
            </w:r>
            <w:r w:rsidRPr="004521E3">
              <w:rPr>
                <w:color w:val="000000"/>
                <w:shd w:val="clear" w:color="auto" w:fill="FFFFFF"/>
              </w:rPr>
              <w:softHyphen/>
              <w:t>ния и уме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в прак</w:t>
            </w:r>
            <w:r w:rsidRPr="004521E3">
              <w:rPr>
                <w:color w:val="000000"/>
                <w:shd w:val="clear" w:color="auto" w:fill="FFFFFF"/>
              </w:rPr>
              <w:softHyphen/>
              <w:t>ти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ской деятельности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все</w:t>
            </w:r>
            <w:r w:rsidRPr="004521E3">
              <w:rPr>
                <w:color w:val="000000"/>
                <w:shd w:val="clear" w:color="auto" w:fill="FFFFFF"/>
              </w:rPr>
              <w:softHyphen/>
              <w:t>днев</w:t>
            </w:r>
            <w:r w:rsidRPr="004521E3">
              <w:rPr>
                <w:color w:val="000000"/>
                <w:shd w:val="clear" w:color="auto" w:fill="FFFFFF"/>
              </w:rPr>
              <w:softHyphen/>
              <w:t>ной жизни для чте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карт раз</w:t>
            </w:r>
            <w:r w:rsidRPr="004521E3">
              <w:rPr>
                <w:color w:val="000000"/>
                <w:shd w:val="clear" w:color="auto" w:fill="FFFFFF"/>
              </w:rPr>
              <w:softHyphen/>
              <w:t>лич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го содержания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высокий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68,9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22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521E3">
              <w:rPr>
                <w:color w:val="000000"/>
                <w:shd w:val="clear" w:color="auto" w:fill="FFFFFF"/>
              </w:rPr>
              <w:t>Уметь на</w:t>
            </w:r>
            <w:r w:rsidRPr="004521E3">
              <w:rPr>
                <w:color w:val="000000"/>
                <w:shd w:val="clear" w:color="auto" w:fill="FFFFFF"/>
              </w:rPr>
              <w:softHyphen/>
              <w:t>хо</w:t>
            </w:r>
            <w:r w:rsidRPr="004521E3">
              <w:rPr>
                <w:color w:val="000000"/>
                <w:shd w:val="clear" w:color="auto" w:fill="FFFFFF"/>
              </w:rPr>
              <w:softHyphen/>
              <w:t>дить в раз</w:t>
            </w:r>
            <w:r w:rsidRPr="004521E3">
              <w:rPr>
                <w:color w:val="000000"/>
                <w:shd w:val="clear" w:color="auto" w:fill="FFFFFF"/>
              </w:rPr>
              <w:softHyphen/>
              <w:t>ных источниках информацию, не</w:t>
            </w:r>
            <w:r w:rsidRPr="004521E3">
              <w:rPr>
                <w:color w:val="000000"/>
                <w:shd w:val="clear" w:color="auto" w:fill="FFFFFF"/>
              </w:rPr>
              <w:softHyphen/>
              <w:t>об</w:t>
            </w:r>
            <w:r w:rsidRPr="004521E3">
              <w:rPr>
                <w:color w:val="000000"/>
                <w:shd w:val="clear" w:color="auto" w:fill="FFFFFF"/>
              </w:rPr>
              <w:softHyphen/>
              <w:t>хо</w:t>
            </w:r>
            <w:r w:rsidRPr="004521E3">
              <w:rPr>
                <w:color w:val="000000"/>
                <w:shd w:val="clear" w:color="auto" w:fill="FFFFFF"/>
              </w:rPr>
              <w:softHyphen/>
              <w:t>ди</w:t>
            </w:r>
            <w:r w:rsidRPr="004521E3">
              <w:rPr>
                <w:color w:val="000000"/>
                <w:shd w:val="clear" w:color="auto" w:fill="FFFFFF"/>
              </w:rPr>
              <w:softHyphen/>
              <w:t>мую для изу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географических объ</w:t>
            </w:r>
            <w:r w:rsidRPr="004521E3">
              <w:rPr>
                <w:color w:val="000000"/>
                <w:shd w:val="clear" w:color="auto" w:fill="FFFFFF"/>
              </w:rPr>
              <w:softHyphen/>
              <w:t>ек</w:t>
            </w:r>
            <w:r w:rsidRPr="004521E3">
              <w:rPr>
                <w:color w:val="000000"/>
                <w:shd w:val="clear" w:color="auto" w:fill="FFFFFF"/>
              </w:rPr>
              <w:softHyphen/>
              <w:t>тов и явлений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81,5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23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особенности ос</w:t>
            </w:r>
            <w:r w:rsidRPr="004521E3">
              <w:rPr>
                <w:color w:val="000000"/>
                <w:shd w:val="clear" w:color="auto" w:fill="FFFFFF"/>
              </w:rPr>
              <w:softHyphen/>
              <w:t>нов</w:t>
            </w:r>
            <w:r w:rsidRPr="004521E3">
              <w:rPr>
                <w:color w:val="000000"/>
                <w:shd w:val="clear" w:color="auto" w:fill="FFFFFF"/>
              </w:rPr>
              <w:softHyphen/>
              <w:t>ных отраслей хозяйства, природно-хозяйственных зон и районов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высокий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41,2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24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ис</w:t>
            </w:r>
            <w:r w:rsidRPr="004521E3">
              <w:rPr>
                <w:color w:val="000000"/>
                <w:shd w:val="clear" w:color="auto" w:fill="FFFFFF"/>
              </w:rPr>
              <w:softHyphen/>
              <w:t>поль</w:t>
            </w:r>
            <w:r w:rsidRPr="004521E3">
              <w:rPr>
                <w:color w:val="000000"/>
                <w:shd w:val="clear" w:color="auto" w:fill="FFFFFF"/>
              </w:rPr>
              <w:softHyphen/>
              <w:t>зо</w:t>
            </w:r>
            <w:r w:rsidRPr="004521E3">
              <w:rPr>
                <w:color w:val="000000"/>
                <w:shd w:val="clear" w:color="auto" w:fill="FFFFFF"/>
              </w:rPr>
              <w:softHyphen/>
              <w:t>вать приобретенные зна</w:t>
            </w:r>
            <w:r w:rsidRPr="004521E3">
              <w:rPr>
                <w:color w:val="000000"/>
                <w:shd w:val="clear" w:color="auto" w:fill="FFFFFF"/>
              </w:rPr>
              <w:softHyphen/>
              <w:t>ния и уме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в прак</w:t>
            </w:r>
            <w:r w:rsidRPr="004521E3">
              <w:rPr>
                <w:color w:val="000000"/>
                <w:shd w:val="clear" w:color="auto" w:fill="FFFFFF"/>
              </w:rPr>
              <w:softHyphen/>
              <w:t>ти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ской деятельности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все</w:t>
            </w:r>
            <w:r w:rsidRPr="004521E3">
              <w:rPr>
                <w:color w:val="000000"/>
                <w:shd w:val="clear" w:color="auto" w:fill="FFFFFF"/>
              </w:rPr>
              <w:softHyphen/>
              <w:t>днев</w:t>
            </w:r>
            <w:r w:rsidRPr="004521E3">
              <w:rPr>
                <w:color w:val="000000"/>
                <w:shd w:val="clear" w:color="auto" w:fill="FFFFFF"/>
              </w:rPr>
              <w:softHyphen/>
              <w:t>ной жизни для опре</w:t>
            </w:r>
            <w:r w:rsidRPr="004521E3">
              <w:rPr>
                <w:color w:val="000000"/>
                <w:shd w:val="clear" w:color="auto" w:fill="FFFFFF"/>
              </w:rPr>
              <w:softHyphen/>
              <w:t>де</w:t>
            </w:r>
            <w:r w:rsidRPr="004521E3">
              <w:rPr>
                <w:color w:val="000000"/>
                <w:shd w:val="clear" w:color="auto" w:fill="FFFFFF"/>
              </w:rPr>
              <w:softHyphen/>
              <w:t>ле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поясного времени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5A3752">
            <w:pPr>
              <w:jc w:val="center"/>
            </w:pPr>
            <w:r>
              <w:t>74,8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25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особенности природы, населения, ос</w:t>
            </w:r>
            <w:r w:rsidRPr="004521E3">
              <w:rPr>
                <w:color w:val="000000"/>
                <w:shd w:val="clear" w:color="auto" w:fill="FFFFFF"/>
              </w:rPr>
              <w:softHyphen/>
              <w:t>нов</w:t>
            </w:r>
            <w:r w:rsidRPr="004521E3">
              <w:rPr>
                <w:color w:val="000000"/>
                <w:shd w:val="clear" w:color="auto" w:fill="FFFFFF"/>
              </w:rPr>
              <w:softHyphen/>
              <w:t>ных отраслей хозяйства, природно-хозяйственных зон и рай</w:t>
            </w:r>
            <w:r w:rsidRPr="004521E3">
              <w:rPr>
                <w:color w:val="000000"/>
                <w:shd w:val="clear" w:color="auto" w:fill="FFFFFF"/>
              </w:rPr>
              <w:softHyphen/>
              <w:t>о</w:t>
            </w:r>
            <w:r w:rsidRPr="004521E3">
              <w:rPr>
                <w:color w:val="000000"/>
                <w:shd w:val="clear" w:color="auto" w:fill="FFFFFF"/>
              </w:rPr>
              <w:softHyphen/>
              <w:t>нов России; связь между гео</w:t>
            </w:r>
            <w:r w:rsidRPr="004521E3">
              <w:rPr>
                <w:color w:val="000000"/>
                <w:shd w:val="clear" w:color="auto" w:fill="FFFFFF"/>
              </w:rPr>
              <w:softHyphen/>
              <w:t>гра</w:t>
            </w:r>
            <w:r w:rsidRPr="004521E3">
              <w:rPr>
                <w:color w:val="000000"/>
                <w:shd w:val="clear" w:color="auto" w:fill="FFFFFF"/>
              </w:rPr>
              <w:softHyphen/>
              <w:t>фи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ским положением, при</w:t>
            </w:r>
            <w:r w:rsidRPr="004521E3">
              <w:rPr>
                <w:color w:val="000000"/>
                <w:shd w:val="clear" w:color="auto" w:fill="FFFFFF"/>
              </w:rPr>
              <w:softHyphen/>
              <w:t>род</w:t>
            </w:r>
            <w:r w:rsidRPr="004521E3">
              <w:rPr>
                <w:color w:val="000000"/>
                <w:shd w:val="clear" w:color="auto" w:fill="FFFFFF"/>
              </w:rPr>
              <w:softHyphen/>
              <w:t>ны</w:t>
            </w:r>
            <w:r w:rsidRPr="004521E3">
              <w:rPr>
                <w:color w:val="000000"/>
                <w:shd w:val="clear" w:color="auto" w:fill="FFFFFF"/>
              </w:rPr>
              <w:softHyphen/>
              <w:t>ми условиями, ре</w:t>
            </w:r>
            <w:r w:rsidRPr="004521E3">
              <w:rPr>
                <w:color w:val="000000"/>
                <w:shd w:val="clear" w:color="auto" w:fill="FFFFFF"/>
              </w:rPr>
              <w:softHyphen/>
              <w:t>сур</w:t>
            </w:r>
            <w:r w:rsidRPr="004521E3">
              <w:rPr>
                <w:color w:val="000000"/>
                <w:shd w:val="clear" w:color="auto" w:fill="FFFFFF"/>
              </w:rPr>
              <w:softHyphen/>
              <w:t>са</w:t>
            </w:r>
            <w:r w:rsidRPr="004521E3">
              <w:rPr>
                <w:color w:val="000000"/>
                <w:shd w:val="clear" w:color="auto" w:fill="FFFFFF"/>
              </w:rPr>
              <w:softHyphen/>
              <w:t>ми и хо</w:t>
            </w:r>
            <w:r w:rsidRPr="004521E3">
              <w:rPr>
                <w:color w:val="000000"/>
                <w:shd w:val="clear" w:color="auto" w:fill="FFFFFF"/>
              </w:rPr>
              <w:softHyphen/>
              <w:t>зяй</w:t>
            </w:r>
            <w:r w:rsidRPr="004521E3">
              <w:rPr>
                <w:color w:val="000000"/>
                <w:shd w:val="clear" w:color="auto" w:fill="FFFFFF"/>
              </w:rPr>
              <w:softHyphen/>
              <w:t>ством отдельных стран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повышенный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58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26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Знать и 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географические яв</w:t>
            </w:r>
            <w:r w:rsidRPr="004521E3">
              <w:rPr>
                <w:color w:val="000000"/>
                <w:shd w:val="clear" w:color="auto" w:fill="FFFFFF"/>
              </w:rPr>
              <w:softHyphen/>
              <w:t>ле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и про</w:t>
            </w:r>
            <w:r w:rsidRPr="004521E3">
              <w:rPr>
                <w:color w:val="000000"/>
                <w:shd w:val="clear" w:color="auto" w:fill="FFFFFF"/>
              </w:rPr>
              <w:softHyphen/>
              <w:t>цес</w:t>
            </w:r>
            <w:r w:rsidRPr="004521E3">
              <w:rPr>
                <w:color w:val="000000"/>
                <w:shd w:val="clear" w:color="auto" w:fill="FFFFFF"/>
              </w:rPr>
              <w:softHyphen/>
              <w:t>сы в геосферах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базовый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86,5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27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ана</w:t>
            </w:r>
            <w:r w:rsidRPr="004521E3">
              <w:rPr>
                <w:color w:val="000000"/>
                <w:shd w:val="clear" w:color="auto" w:fill="FFFFFF"/>
              </w:rPr>
              <w:softHyphen/>
              <w:t>ли</w:t>
            </w:r>
            <w:r w:rsidRPr="004521E3">
              <w:rPr>
                <w:color w:val="000000"/>
                <w:shd w:val="clear" w:color="auto" w:fill="FFFFFF"/>
              </w:rPr>
              <w:softHyphen/>
              <w:t>зи</w:t>
            </w:r>
            <w:r w:rsidRPr="004521E3">
              <w:rPr>
                <w:color w:val="000000"/>
                <w:shd w:val="clear" w:color="auto" w:fill="FFFFFF"/>
              </w:rPr>
              <w:softHyphen/>
              <w:t>ро</w:t>
            </w:r>
            <w:r w:rsidRPr="004521E3">
              <w:rPr>
                <w:color w:val="000000"/>
                <w:shd w:val="clear" w:color="auto" w:fill="FFFFFF"/>
              </w:rPr>
              <w:softHyphen/>
              <w:t>вать информацию, не</w:t>
            </w:r>
            <w:r w:rsidRPr="004521E3">
              <w:rPr>
                <w:color w:val="000000"/>
                <w:shd w:val="clear" w:color="auto" w:fill="FFFFFF"/>
              </w:rPr>
              <w:softHyphen/>
              <w:t>об</w:t>
            </w:r>
            <w:r w:rsidRPr="004521E3">
              <w:rPr>
                <w:color w:val="000000"/>
                <w:shd w:val="clear" w:color="auto" w:fill="FFFFFF"/>
              </w:rPr>
              <w:softHyphen/>
              <w:t>хо</w:t>
            </w:r>
            <w:r w:rsidRPr="004521E3">
              <w:rPr>
                <w:color w:val="000000"/>
                <w:shd w:val="clear" w:color="auto" w:fill="FFFFFF"/>
              </w:rPr>
              <w:softHyphen/>
              <w:t>ди</w:t>
            </w:r>
            <w:r w:rsidRPr="004521E3">
              <w:rPr>
                <w:color w:val="000000"/>
                <w:shd w:val="clear" w:color="auto" w:fill="FFFFFF"/>
              </w:rPr>
              <w:softHyphen/>
              <w:t>мую для изу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ния разных тер</w:t>
            </w:r>
            <w:r w:rsidRPr="004521E3">
              <w:rPr>
                <w:color w:val="000000"/>
                <w:shd w:val="clear" w:color="auto" w:fill="FFFFFF"/>
              </w:rPr>
              <w:softHyphen/>
              <w:t>ри</w:t>
            </w:r>
            <w:r w:rsidRPr="004521E3">
              <w:rPr>
                <w:color w:val="000000"/>
                <w:shd w:val="clear" w:color="auto" w:fill="FFFFFF"/>
              </w:rPr>
              <w:softHyphen/>
              <w:t>то</w:t>
            </w:r>
            <w:r w:rsidRPr="004521E3">
              <w:rPr>
                <w:color w:val="000000"/>
                <w:shd w:val="clear" w:color="auto" w:fill="FFFFFF"/>
              </w:rPr>
              <w:softHyphen/>
              <w:t>рий Земли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повышенный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40,3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28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вы</w:t>
            </w:r>
            <w:r w:rsidRPr="004521E3">
              <w:rPr>
                <w:color w:val="000000"/>
                <w:shd w:val="clear" w:color="auto" w:fill="FFFFFF"/>
              </w:rPr>
              <w:softHyphen/>
              <w:t>яв</w:t>
            </w:r>
            <w:r w:rsidRPr="004521E3">
              <w:rPr>
                <w:color w:val="000000"/>
                <w:shd w:val="clear" w:color="auto" w:fill="FFFFFF"/>
              </w:rPr>
              <w:softHyphen/>
              <w:t>лять на ос</w:t>
            </w:r>
            <w:r w:rsidRPr="004521E3">
              <w:rPr>
                <w:color w:val="000000"/>
                <w:shd w:val="clear" w:color="auto" w:fill="FFFFFF"/>
              </w:rPr>
              <w:softHyphen/>
              <w:t>но</w:t>
            </w:r>
            <w:r w:rsidRPr="004521E3">
              <w:rPr>
                <w:color w:val="000000"/>
                <w:shd w:val="clear" w:color="auto" w:fill="FFFFFF"/>
              </w:rPr>
              <w:softHyphen/>
              <w:t>ве представленных в раз</w:t>
            </w:r>
            <w:r w:rsidRPr="004521E3">
              <w:rPr>
                <w:color w:val="000000"/>
                <w:shd w:val="clear" w:color="auto" w:fill="FFFFFF"/>
              </w:rPr>
              <w:softHyphen/>
              <w:t>ной форме ре</w:t>
            </w:r>
            <w:r w:rsidRPr="004521E3">
              <w:rPr>
                <w:color w:val="000000"/>
                <w:shd w:val="clear" w:color="auto" w:fill="FFFFFF"/>
              </w:rPr>
              <w:softHyphen/>
              <w:t>зуль</w:t>
            </w:r>
            <w:r w:rsidRPr="004521E3">
              <w:rPr>
                <w:color w:val="000000"/>
                <w:shd w:val="clear" w:color="auto" w:fill="FFFFFF"/>
              </w:rPr>
              <w:softHyphen/>
              <w:t>та</w:t>
            </w:r>
            <w:r w:rsidRPr="004521E3">
              <w:rPr>
                <w:color w:val="000000"/>
                <w:shd w:val="clear" w:color="auto" w:fill="FFFFFF"/>
              </w:rPr>
              <w:softHyphen/>
              <w:t>тов измерений эм</w:t>
            </w:r>
            <w:r w:rsidRPr="004521E3">
              <w:rPr>
                <w:color w:val="000000"/>
                <w:shd w:val="clear" w:color="auto" w:fill="FFFFFF"/>
              </w:rPr>
              <w:softHyphen/>
              <w:t>пи</w:t>
            </w:r>
            <w:r w:rsidRPr="004521E3">
              <w:rPr>
                <w:color w:val="000000"/>
                <w:shd w:val="clear" w:color="auto" w:fill="FFFFFF"/>
              </w:rPr>
              <w:softHyphen/>
              <w:t>ри</w:t>
            </w:r>
            <w:r w:rsidRPr="004521E3">
              <w:rPr>
                <w:color w:val="000000"/>
                <w:shd w:val="clear" w:color="auto" w:fill="FFFFFF"/>
              </w:rPr>
              <w:softHyphen/>
            </w:r>
            <w:r w:rsidRPr="004521E3">
              <w:rPr>
                <w:color w:val="000000"/>
                <w:shd w:val="clear" w:color="auto" w:fill="FFFFFF"/>
              </w:rPr>
              <w:lastRenderedPageBreak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ские зависимости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lastRenderedPageBreak/>
              <w:t>повышенный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47,1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lastRenderedPageBreak/>
              <w:t>29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По</w:t>
            </w:r>
            <w:r w:rsidRPr="004521E3">
              <w:rPr>
                <w:color w:val="000000"/>
                <w:shd w:val="clear" w:color="auto" w:fill="FFFFFF"/>
              </w:rPr>
              <w:softHyphen/>
              <w:t>ни</w:t>
            </w:r>
            <w:r w:rsidRPr="004521E3">
              <w:rPr>
                <w:color w:val="000000"/>
                <w:shd w:val="clear" w:color="auto" w:fill="FFFFFF"/>
              </w:rPr>
              <w:softHyphen/>
              <w:t>мать географические след</w:t>
            </w:r>
            <w:r w:rsidRPr="004521E3">
              <w:rPr>
                <w:color w:val="000000"/>
                <w:shd w:val="clear" w:color="auto" w:fill="FFFFFF"/>
              </w:rPr>
              <w:softHyphen/>
              <w:t>ствия движений Земли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повышенный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53,8</w:t>
            </w:r>
          </w:p>
        </w:tc>
      </w:tr>
      <w:tr w:rsidR="00E33CDD" w:rsidTr="005A3752">
        <w:tc>
          <w:tcPr>
            <w:tcW w:w="1609" w:type="dxa"/>
          </w:tcPr>
          <w:p w:rsidR="00E33CDD" w:rsidRDefault="00E33CDD" w:rsidP="009758A0">
            <w:pPr>
              <w:jc w:val="both"/>
            </w:pPr>
            <w:r>
              <w:t>30</w:t>
            </w:r>
          </w:p>
        </w:tc>
        <w:tc>
          <w:tcPr>
            <w:tcW w:w="5040" w:type="dxa"/>
          </w:tcPr>
          <w:p w:rsidR="00E33CDD" w:rsidRPr="00450BF1" w:rsidRDefault="00E33CDD" w:rsidP="009758A0">
            <w:pPr>
              <w:jc w:val="both"/>
            </w:pPr>
            <w:r w:rsidRPr="004521E3">
              <w:rPr>
                <w:color w:val="000000"/>
                <w:shd w:val="clear" w:color="auto" w:fill="FFFFFF"/>
              </w:rPr>
              <w:t>Уметь вы</w:t>
            </w:r>
            <w:r w:rsidRPr="004521E3">
              <w:rPr>
                <w:color w:val="000000"/>
                <w:shd w:val="clear" w:color="auto" w:fill="FFFFFF"/>
              </w:rPr>
              <w:softHyphen/>
              <w:t>де</w:t>
            </w:r>
            <w:r w:rsidRPr="004521E3">
              <w:rPr>
                <w:color w:val="000000"/>
                <w:shd w:val="clear" w:color="auto" w:fill="FFFFFF"/>
              </w:rPr>
              <w:softHyphen/>
              <w:t>лять (узнавать) су</w:t>
            </w:r>
            <w:r w:rsidRPr="004521E3">
              <w:rPr>
                <w:color w:val="000000"/>
                <w:shd w:val="clear" w:color="auto" w:fill="FFFFFF"/>
              </w:rPr>
              <w:softHyphen/>
              <w:t>ще</w:t>
            </w:r>
            <w:r w:rsidRPr="004521E3">
              <w:rPr>
                <w:color w:val="000000"/>
                <w:shd w:val="clear" w:color="auto" w:fill="FFFFFF"/>
              </w:rPr>
              <w:softHyphen/>
              <w:t>ствен</w:t>
            </w:r>
            <w:r w:rsidRPr="004521E3">
              <w:rPr>
                <w:color w:val="000000"/>
                <w:shd w:val="clear" w:color="auto" w:fill="FFFFFF"/>
              </w:rPr>
              <w:softHyphen/>
              <w:t>ные признаки гео</w:t>
            </w:r>
            <w:r w:rsidRPr="004521E3">
              <w:rPr>
                <w:color w:val="000000"/>
                <w:shd w:val="clear" w:color="auto" w:fill="FFFFFF"/>
              </w:rPr>
              <w:softHyphen/>
              <w:t>гра</w:t>
            </w:r>
            <w:r w:rsidRPr="004521E3">
              <w:rPr>
                <w:color w:val="000000"/>
                <w:shd w:val="clear" w:color="auto" w:fill="FFFFFF"/>
              </w:rPr>
              <w:softHyphen/>
              <w:t>фи</w:t>
            </w:r>
            <w:r w:rsidRPr="004521E3">
              <w:rPr>
                <w:color w:val="000000"/>
                <w:shd w:val="clear" w:color="auto" w:fill="FFFFFF"/>
              </w:rPr>
              <w:softHyphen/>
              <w:t>че</w:t>
            </w:r>
            <w:r w:rsidRPr="004521E3">
              <w:rPr>
                <w:color w:val="000000"/>
                <w:shd w:val="clear" w:color="auto" w:fill="FFFFFF"/>
              </w:rPr>
              <w:softHyphen/>
              <w:t>ских объектов и явлений</w:t>
            </w:r>
          </w:p>
        </w:tc>
        <w:tc>
          <w:tcPr>
            <w:tcW w:w="1800" w:type="dxa"/>
          </w:tcPr>
          <w:p w:rsidR="00E33CDD" w:rsidRDefault="00E33CDD" w:rsidP="009758A0">
            <w:pPr>
              <w:jc w:val="both"/>
            </w:pPr>
            <w:r>
              <w:t>повышенный</w:t>
            </w:r>
          </w:p>
        </w:tc>
        <w:tc>
          <w:tcPr>
            <w:tcW w:w="1620" w:type="dxa"/>
          </w:tcPr>
          <w:p w:rsidR="00E33CDD" w:rsidRDefault="005A3752" w:rsidP="009758A0">
            <w:pPr>
              <w:jc w:val="both"/>
            </w:pPr>
            <w:r>
              <w:t>48,7</w:t>
            </w:r>
          </w:p>
        </w:tc>
      </w:tr>
    </w:tbl>
    <w:p w:rsidR="00E33CDD" w:rsidRDefault="00E33CDD" w:rsidP="00E33CDD">
      <w:pPr>
        <w:keepNext/>
        <w:keepLines/>
        <w:spacing w:before="200"/>
        <w:jc w:val="both"/>
        <w:outlineLvl w:val="2"/>
      </w:pPr>
      <w:r>
        <w:rPr>
          <w:rFonts w:ascii="Calibri" w:eastAsia="Droid Sans Fallback" w:hAnsi="Calibri" w:cs="font72"/>
          <w:kern w:val="2"/>
          <w:sz w:val="22"/>
          <w:szCs w:val="22"/>
          <w:lang w:eastAsia="zh-CN"/>
        </w:rPr>
        <w:t xml:space="preserve">             </w:t>
      </w:r>
      <w:proofErr w:type="gramStart"/>
      <w:r>
        <w:t>Анализ результатов экзамена показал, что у обучающихся лучше сформированы важнейшие умения работы с физическими величинами и определениями;  навыки объяснения и анализа физических явлений и процессов на базовом уровне сложности:  №№</w:t>
      </w:r>
      <w:r w:rsidR="007A64D8">
        <w:t>1</w:t>
      </w:r>
      <w:r>
        <w:t>-8, 10-</w:t>
      </w:r>
      <w:r w:rsidR="007A64D8">
        <w:t>12</w:t>
      </w:r>
      <w:r>
        <w:t xml:space="preserve">, 17, 19, </w:t>
      </w:r>
      <w:r w:rsidR="007A64D8">
        <w:t xml:space="preserve">21, </w:t>
      </w:r>
      <w:r>
        <w:t>22, 24, 26 и задания повышенного уровня №№9, 13, 14.</w:t>
      </w:r>
      <w:proofErr w:type="gramEnd"/>
      <w:r>
        <w:t xml:space="preserve">  С данными заданиями справилось более 70% </w:t>
      </w:r>
      <w:proofErr w:type="gramStart"/>
      <w:r>
        <w:t>обучающихся</w:t>
      </w:r>
      <w:proofErr w:type="gramEnd"/>
      <w:r>
        <w:t>.</w:t>
      </w:r>
    </w:p>
    <w:p w:rsidR="00E33CDD" w:rsidRDefault="00E33CDD" w:rsidP="00E33CDD">
      <w:pPr>
        <w:keepNext/>
        <w:keepLines/>
        <w:ind w:firstLine="360"/>
        <w:jc w:val="both"/>
        <w:outlineLvl w:val="2"/>
      </w:pPr>
      <w:r>
        <w:t xml:space="preserve">Наибольшие затруднения при выполнении заданий вызвали вопросы: </w:t>
      </w:r>
    </w:p>
    <w:p w:rsidR="00E33CDD" w:rsidRDefault="00E33CDD" w:rsidP="00E33CDD">
      <w:pPr>
        <w:keepNext/>
        <w:keepLines/>
        <w:ind w:firstLine="360"/>
        <w:jc w:val="both"/>
        <w:outlineLvl w:val="2"/>
        <w:rPr>
          <w:color w:val="000000"/>
          <w:shd w:val="clear" w:color="auto" w:fill="FFFFFF"/>
        </w:rPr>
      </w:pPr>
      <w:r>
        <w:t>№15-</w:t>
      </w:r>
      <w:r w:rsidRPr="00CA567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умение</w:t>
      </w:r>
      <w:r w:rsidRPr="00450BF1">
        <w:rPr>
          <w:color w:val="000000"/>
          <w:shd w:val="clear" w:color="auto" w:fill="FFFFFF"/>
        </w:rPr>
        <w:t xml:space="preserve"> объ</w:t>
      </w:r>
      <w:r w:rsidRPr="00450BF1">
        <w:rPr>
          <w:color w:val="000000"/>
          <w:shd w:val="clear" w:color="auto" w:fill="FFFFFF"/>
        </w:rPr>
        <w:softHyphen/>
        <w:t>яс</w:t>
      </w:r>
      <w:r w:rsidRPr="00450BF1">
        <w:rPr>
          <w:color w:val="000000"/>
          <w:shd w:val="clear" w:color="auto" w:fill="FFFFFF"/>
        </w:rPr>
        <w:softHyphen/>
        <w:t>нять существенные при</w:t>
      </w:r>
      <w:r w:rsidRPr="00450BF1">
        <w:rPr>
          <w:color w:val="000000"/>
          <w:shd w:val="clear" w:color="auto" w:fill="FFFFFF"/>
        </w:rPr>
        <w:softHyphen/>
        <w:t>зна</w:t>
      </w:r>
      <w:r w:rsidRPr="00450BF1">
        <w:rPr>
          <w:color w:val="000000"/>
          <w:shd w:val="clear" w:color="auto" w:fill="FFFFFF"/>
        </w:rPr>
        <w:softHyphen/>
        <w:t>ки географических объ</w:t>
      </w:r>
      <w:r w:rsidRPr="00450BF1">
        <w:rPr>
          <w:color w:val="000000"/>
          <w:shd w:val="clear" w:color="auto" w:fill="FFFFFF"/>
        </w:rPr>
        <w:softHyphen/>
        <w:t>ек</w:t>
      </w:r>
      <w:r w:rsidRPr="00450BF1">
        <w:rPr>
          <w:color w:val="000000"/>
          <w:shd w:val="clear" w:color="auto" w:fill="FFFFFF"/>
        </w:rPr>
        <w:softHyphen/>
        <w:t>тов и явлений.</w:t>
      </w:r>
      <w:r w:rsidRPr="00450BF1">
        <w:rPr>
          <w:rStyle w:val="apple-converted-space"/>
          <w:color w:val="000000"/>
          <w:shd w:val="clear" w:color="auto" w:fill="FFFFFF"/>
        </w:rPr>
        <w:t> </w:t>
      </w:r>
      <w:r w:rsidRPr="00450BF1">
        <w:rPr>
          <w:color w:val="000000"/>
        </w:rPr>
        <w:br/>
      </w:r>
      <w:r w:rsidRPr="00450BF1">
        <w:rPr>
          <w:color w:val="000000"/>
          <w:shd w:val="clear" w:color="auto" w:fill="FFFFFF"/>
        </w:rPr>
        <w:t>Знать и по</w:t>
      </w:r>
      <w:r w:rsidRPr="00450BF1">
        <w:rPr>
          <w:color w:val="000000"/>
          <w:shd w:val="clear" w:color="auto" w:fill="FFFFFF"/>
        </w:rPr>
        <w:softHyphen/>
        <w:t>ни</w:t>
      </w:r>
      <w:r w:rsidRPr="00450BF1">
        <w:rPr>
          <w:color w:val="000000"/>
          <w:shd w:val="clear" w:color="auto" w:fill="FFFFFF"/>
        </w:rPr>
        <w:softHyphen/>
        <w:t>мать природные и ан</w:t>
      </w:r>
      <w:r w:rsidRPr="00450BF1">
        <w:rPr>
          <w:color w:val="000000"/>
          <w:shd w:val="clear" w:color="auto" w:fill="FFFFFF"/>
        </w:rPr>
        <w:softHyphen/>
        <w:t>тро</w:t>
      </w:r>
      <w:r w:rsidRPr="00450BF1">
        <w:rPr>
          <w:color w:val="000000"/>
          <w:shd w:val="clear" w:color="auto" w:fill="FFFFFF"/>
        </w:rPr>
        <w:softHyphen/>
        <w:t>по</w:t>
      </w:r>
      <w:r w:rsidRPr="00450BF1">
        <w:rPr>
          <w:color w:val="000000"/>
          <w:shd w:val="clear" w:color="auto" w:fill="FFFFFF"/>
        </w:rPr>
        <w:softHyphen/>
        <w:t>ген</w:t>
      </w:r>
      <w:r w:rsidRPr="00450BF1">
        <w:rPr>
          <w:color w:val="000000"/>
          <w:shd w:val="clear" w:color="auto" w:fill="FFFFFF"/>
        </w:rPr>
        <w:softHyphen/>
        <w:t>ные причины воз</w:t>
      </w:r>
      <w:r w:rsidRPr="00450BF1">
        <w:rPr>
          <w:color w:val="000000"/>
          <w:shd w:val="clear" w:color="auto" w:fill="FFFFFF"/>
        </w:rPr>
        <w:softHyphen/>
        <w:t>ник</w:t>
      </w:r>
      <w:r w:rsidRPr="00450BF1">
        <w:rPr>
          <w:color w:val="000000"/>
          <w:shd w:val="clear" w:color="auto" w:fill="FFFFFF"/>
        </w:rPr>
        <w:softHyphen/>
        <w:t>но</w:t>
      </w:r>
      <w:r w:rsidRPr="00450BF1">
        <w:rPr>
          <w:color w:val="000000"/>
          <w:shd w:val="clear" w:color="auto" w:fill="FFFFFF"/>
        </w:rPr>
        <w:softHyphen/>
        <w:t>ве</w:t>
      </w:r>
      <w:r w:rsidRPr="00450BF1">
        <w:rPr>
          <w:color w:val="000000"/>
          <w:shd w:val="clear" w:color="auto" w:fill="FFFFFF"/>
        </w:rPr>
        <w:softHyphen/>
        <w:t xml:space="preserve">ния </w:t>
      </w:r>
      <w:proofErr w:type="spellStart"/>
      <w:r w:rsidRPr="00450BF1">
        <w:rPr>
          <w:color w:val="000000"/>
          <w:shd w:val="clear" w:color="auto" w:fill="FFFFFF"/>
        </w:rPr>
        <w:t>геоэкологических</w:t>
      </w:r>
      <w:proofErr w:type="spellEnd"/>
      <w:r w:rsidRPr="00450BF1">
        <w:rPr>
          <w:color w:val="000000"/>
          <w:shd w:val="clear" w:color="auto" w:fill="FFFFFF"/>
        </w:rPr>
        <w:t xml:space="preserve"> проблем существенные при</w:t>
      </w:r>
      <w:r w:rsidRPr="00450BF1">
        <w:rPr>
          <w:color w:val="000000"/>
          <w:shd w:val="clear" w:color="auto" w:fill="FFFFFF"/>
        </w:rPr>
        <w:softHyphen/>
        <w:t>зна</w:t>
      </w:r>
      <w:r w:rsidRPr="00450BF1">
        <w:rPr>
          <w:color w:val="000000"/>
          <w:shd w:val="clear" w:color="auto" w:fill="FFFFFF"/>
        </w:rPr>
        <w:softHyphen/>
        <w:t>ки географических объ</w:t>
      </w:r>
      <w:r w:rsidRPr="00450BF1">
        <w:rPr>
          <w:color w:val="000000"/>
          <w:shd w:val="clear" w:color="auto" w:fill="FFFFFF"/>
        </w:rPr>
        <w:softHyphen/>
        <w:t>ек</w:t>
      </w:r>
      <w:r w:rsidRPr="00450BF1">
        <w:rPr>
          <w:color w:val="000000"/>
          <w:shd w:val="clear" w:color="auto" w:fill="FFFFFF"/>
        </w:rPr>
        <w:softHyphen/>
        <w:t>тов и явлений</w:t>
      </w:r>
      <w:r>
        <w:rPr>
          <w:color w:val="000000"/>
          <w:shd w:val="clear" w:color="auto" w:fill="FFFFFF"/>
        </w:rPr>
        <w:t>.</w:t>
      </w:r>
    </w:p>
    <w:p w:rsidR="00E33CDD" w:rsidRDefault="00E33CDD" w:rsidP="00E33CDD">
      <w:pPr>
        <w:keepNext/>
        <w:keepLines/>
        <w:ind w:firstLine="360"/>
        <w:jc w:val="both"/>
        <w:outlineLvl w:val="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№16</w:t>
      </w:r>
      <w:r w:rsidRPr="00CA567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- о</w:t>
      </w:r>
      <w:r w:rsidRPr="00450BF1">
        <w:rPr>
          <w:color w:val="000000"/>
          <w:shd w:val="clear" w:color="auto" w:fill="FFFFFF"/>
        </w:rPr>
        <w:t>сн</w:t>
      </w:r>
      <w:r>
        <w:rPr>
          <w:color w:val="000000"/>
          <w:shd w:val="clear" w:color="auto" w:fill="FFFFFF"/>
        </w:rPr>
        <w:t>овные тер</w:t>
      </w:r>
      <w:r>
        <w:rPr>
          <w:color w:val="000000"/>
          <w:shd w:val="clear" w:color="auto" w:fill="FFFFFF"/>
        </w:rPr>
        <w:softHyphen/>
        <w:t>ми</w:t>
      </w:r>
      <w:r>
        <w:rPr>
          <w:color w:val="000000"/>
          <w:shd w:val="clear" w:color="auto" w:fill="FFFFFF"/>
        </w:rPr>
        <w:softHyphen/>
        <w:t>ны и понятия; умение</w:t>
      </w:r>
      <w:r w:rsidRPr="00450BF1">
        <w:rPr>
          <w:color w:val="000000"/>
          <w:shd w:val="clear" w:color="auto" w:fill="FFFFFF"/>
        </w:rPr>
        <w:t xml:space="preserve"> ис</w:t>
      </w:r>
      <w:r w:rsidRPr="00450BF1">
        <w:rPr>
          <w:color w:val="000000"/>
          <w:shd w:val="clear" w:color="auto" w:fill="FFFFFF"/>
        </w:rPr>
        <w:softHyphen/>
        <w:t>поль</w:t>
      </w:r>
      <w:r w:rsidRPr="00450BF1">
        <w:rPr>
          <w:color w:val="000000"/>
          <w:shd w:val="clear" w:color="auto" w:fill="FFFFFF"/>
        </w:rPr>
        <w:softHyphen/>
        <w:t>зо</w:t>
      </w:r>
      <w:r w:rsidRPr="00450BF1">
        <w:rPr>
          <w:color w:val="000000"/>
          <w:shd w:val="clear" w:color="auto" w:fill="FFFFFF"/>
        </w:rPr>
        <w:softHyphen/>
        <w:t>вать приобретенные зна</w:t>
      </w:r>
      <w:r w:rsidRPr="00450BF1">
        <w:rPr>
          <w:color w:val="000000"/>
          <w:shd w:val="clear" w:color="auto" w:fill="FFFFFF"/>
        </w:rPr>
        <w:softHyphen/>
        <w:t>ния и уме</w:t>
      </w:r>
      <w:r w:rsidRPr="00450BF1">
        <w:rPr>
          <w:color w:val="000000"/>
          <w:shd w:val="clear" w:color="auto" w:fill="FFFFFF"/>
        </w:rPr>
        <w:softHyphen/>
        <w:t>ния в прак</w:t>
      </w:r>
      <w:r w:rsidRPr="00450BF1">
        <w:rPr>
          <w:color w:val="000000"/>
          <w:shd w:val="clear" w:color="auto" w:fill="FFFFFF"/>
        </w:rPr>
        <w:softHyphen/>
        <w:t>ти</w:t>
      </w:r>
      <w:r w:rsidRPr="00450BF1">
        <w:rPr>
          <w:color w:val="000000"/>
          <w:shd w:val="clear" w:color="auto" w:fill="FFFFFF"/>
        </w:rPr>
        <w:softHyphen/>
        <w:t>че</w:t>
      </w:r>
      <w:r w:rsidRPr="00450BF1">
        <w:rPr>
          <w:color w:val="000000"/>
          <w:shd w:val="clear" w:color="auto" w:fill="FFFFFF"/>
        </w:rPr>
        <w:softHyphen/>
        <w:t>ской деятельности и по</w:t>
      </w:r>
      <w:r w:rsidRPr="00450BF1">
        <w:rPr>
          <w:color w:val="000000"/>
          <w:shd w:val="clear" w:color="auto" w:fill="FFFFFF"/>
        </w:rPr>
        <w:softHyphen/>
        <w:t>все</w:t>
      </w:r>
      <w:r w:rsidRPr="00450BF1">
        <w:rPr>
          <w:color w:val="000000"/>
          <w:shd w:val="clear" w:color="auto" w:fill="FFFFFF"/>
        </w:rPr>
        <w:softHyphen/>
        <w:t>днев</w:t>
      </w:r>
      <w:r w:rsidRPr="00450BF1">
        <w:rPr>
          <w:color w:val="000000"/>
          <w:shd w:val="clear" w:color="auto" w:fill="FFFFFF"/>
        </w:rPr>
        <w:softHyphen/>
        <w:t>ной жизни для ре</w:t>
      </w:r>
      <w:r w:rsidRPr="00450BF1">
        <w:rPr>
          <w:color w:val="000000"/>
          <w:shd w:val="clear" w:color="auto" w:fill="FFFFFF"/>
        </w:rPr>
        <w:softHyphen/>
        <w:t>ше</w:t>
      </w:r>
      <w:r w:rsidRPr="00450BF1">
        <w:rPr>
          <w:color w:val="000000"/>
          <w:shd w:val="clear" w:color="auto" w:fill="FFFFFF"/>
        </w:rPr>
        <w:softHyphen/>
        <w:t>ния практических зада</w:t>
      </w:r>
      <w:r>
        <w:rPr>
          <w:color w:val="000000"/>
          <w:shd w:val="clear" w:color="auto" w:fill="FFFFFF"/>
        </w:rPr>
        <w:t>ч.</w:t>
      </w:r>
    </w:p>
    <w:p w:rsidR="00E33CDD" w:rsidRDefault="00E33CDD" w:rsidP="00E33CDD">
      <w:pPr>
        <w:keepNext/>
        <w:keepLines/>
        <w:ind w:firstLine="360"/>
        <w:jc w:val="both"/>
        <w:outlineLvl w:val="2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№18 -</w:t>
      </w:r>
      <w:r w:rsidRPr="00450BF1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умение</w:t>
      </w:r>
      <w:r w:rsidRPr="00450BF1">
        <w:rPr>
          <w:color w:val="000000"/>
          <w:shd w:val="clear" w:color="auto" w:fill="FFFFFF"/>
        </w:rPr>
        <w:t xml:space="preserve"> опре</w:t>
      </w:r>
      <w:r w:rsidRPr="00450BF1">
        <w:rPr>
          <w:color w:val="000000"/>
          <w:shd w:val="clear" w:color="auto" w:fill="FFFFFF"/>
        </w:rPr>
        <w:softHyphen/>
        <w:t>де</w:t>
      </w:r>
      <w:r w:rsidRPr="00450BF1">
        <w:rPr>
          <w:color w:val="000000"/>
          <w:shd w:val="clear" w:color="auto" w:fill="FFFFFF"/>
        </w:rPr>
        <w:softHyphen/>
        <w:t>лять на карте расстояния</w:t>
      </w:r>
      <w:r>
        <w:rPr>
          <w:color w:val="000000"/>
          <w:shd w:val="clear" w:color="auto" w:fill="FFFFFF"/>
        </w:rPr>
        <w:t>. При распечатывании контрольно-измерительных материалов, часто изменяется масштаб топографической карты. При этом измерения расстояний по карте линейкой оказываются не точными.</w:t>
      </w:r>
    </w:p>
    <w:p w:rsidR="00E33CDD" w:rsidRDefault="00E33CDD" w:rsidP="00E33CDD">
      <w:pPr>
        <w:keepNext/>
        <w:keepLines/>
        <w:ind w:firstLine="360"/>
        <w:jc w:val="both"/>
        <w:outlineLvl w:val="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№20 - умение </w:t>
      </w:r>
      <w:r w:rsidRPr="00450BF1">
        <w:rPr>
          <w:color w:val="000000"/>
          <w:shd w:val="clear" w:color="auto" w:fill="FFFFFF"/>
        </w:rPr>
        <w:t>ис</w:t>
      </w:r>
      <w:r w:rsidRPr="00450BF1">
        <w:rPr>
          <w:color w:val="000000"/>
          <w:shd w:val="clear" w:color="auto" w:fill="FFFFFF"/>
        </w:rPr>
        <w:softHyphen/>
        <w:t>поль</w:t>
      </w:r>
      <w:r w:rsidRPr="00450BF1">
        <w:rPr>
          <w:color w:val="000000"/>
          <w:shd w:val="clear" w:color="auto" w:fill="FFFFFF"/>
        </w:rPr>
        <w:softHyphen/>
        <w:t>зо</w:t>
      </w:r>
      <w:r w:rsidRPr="00450BF1">
        <w:rPr>
          <w:color w:val="000000"/>
          <w:shd w:val="clear" w:color="auto" w:fill="FFFFFF"/>
        </w:rPr>
        <w:softHyphen/>
        <w:t>вать приобретенные зна</w:t>
      </w:r>
      <w:r w:rsidRPr="00450BF1">
        <w:rPr>
          <w:color w:val="000000"/>
          <w:shd w:val="clear" w:color="auto" w:fill="FFFFFF"/>
        </w:rPr>
        <w:softHyphen/>
        <w:t>ния и уме</w:t>
      </w:r>
      <w:r w:rsidRPr="00450BF1">
        <w:rPr>
          <w:color w:val="000000"/>
          <w:shd w:val="clear" w:color="auto" w:fill="FFFFFF"/>
        </w:rPr>
        <w:softHyphen/>
        <w:t>ния в прак</w:t>
      </w:r>
      <w:r w:rsidRPr="00450BF1">
        <w:rPr>
          <w:color w:val="000000"/>
          <w:shd w:val="clear" w:color="auto" w:fill="FFFFFF"/>
        </w:rPr>
        <w:softHyphen/>
        <w:t>ти</w:t>
      </w:r>
      <w:r w:rsidRPr="00450BF1">
        <w:rPr>
          <w:color w:val="000000"/>
          <w:shd w:val="clear" w:color="auto" w:fill="FFFFFF"/>
        </w:rPr>
        <w:softHyphen/>
        <w:t>че</w:t>
      </w:r>
      <w:r w:rsidRPr="00450BF1">
        <w:rPr>
          <w:color w:val="000000"/>
          <w:shd w:val="clear" w:color="auto" w:fill="FFFFFF"/>
        </w:rPr>
        <w:softHyphen/>
        <w:t>ской деятельности и по</w:t>
      </w:r>
      <w:r w:rsidRPr="00450BF1">
        <w:rPr>
          <w:color w:val="000000"/>
          <w:shd w:val="clear" w:color="auto" w:fill="FFFFFF"/>
        </w:rPr>
        <w:softHyphen/>
        <w:t>все</w:t>
      </w:r>
      <w:r w:rsidRPr="00450BF1">
        <w:rPr>
          <w:color w:val="000000"/>
          <w:shd w:val="clear" w:color="auto" w:fill="FFFFFF"/>
        </w:rPr>
        <w:softHyphen/>
        <w:t>днев</w:t>
      </w:r>
      <w:r w:rsidRPr="00450BF1">
        <w:rPr>
          <w:color w:val="000000"/>
          <w:shd w:val="clear" w:color="auto" w:fill="FFFFFF"/>
        </w:rPr>
        <w:softHyphen/>
        <w:t>ной жизни для ре</w:t>
      </w:r>
      <w:r w:rsidRPr="00450BF1">
        <w:rPr>
          <w:color w:val="000000"/>
          <w:shd w:val="clear" w:color="auto" w:fill="FFFFFF"/>
        </w:rPr>
        <w:softHyphen/>
        <w:t>ше</w:t>
      </w:r>
      <w:r w:rsidRPr="00450BF1">
        <w:rPr>
          <w:color w:val="000000"/>
          <w:shd w:val="clear" w:color="auto" w:fill="FFFFFF"/>
        </w:rPr>
        <w:softHyphen/>
        <w:t>ния практических задач по опре</w:t>
      </w:r>
      <w:r w:rsidRPr="00450BF1">
        <w:rPr>
          <w:color w:val="000000"/>
          <w:shd w:val="clear" w:color="auto" w:fill="FFFFFF"/>
        </w:rPr>
        <w:softHyphen/>
        <w:t>де</w:t>
      </w:r>
      <w:r w:rsidRPr="00450BF1">
        <w:rPr>
          <w:color w:val="000000"/>
          <w:shd w:val="clear" w:color="auto" w:fill="FFFFFF"/>
        </w:rPr>
        <w:softHyphen/>
        <w:t>ле</w:t>
      </w:r>
      <w:r w:rsidRPr="00450BF1">
        <w:rPr>
          <w:color w:val="000000"/>
          <w:shd w:val="clear" w:color="auto" w:fill="FFFFFF"/>
        </w:rPr>
        <w:softHyphen/>
        <w:t>нию качества окру</w:t>
      </w:r>
      <w:r w:rsidRPr="00450BF1">
        <w:rPr>
          <w:color w:val="000000"/>
          <w:shd w:val="clear" w:color="auto" w:fill="FFFFFF"/>
        </w:rPr>
        <w:softHyphen/>
        <w:t>жа</w:t>
      </w:r>
      <w:r w:rsidRPr="00450BF1">
        <w:rPr>
          <w:color w:val="000000"/>
          <w:shd w:val="clear" w:color="auto" w:fill="FFFFFF"/>
        </w:rPr>
        <w:softHyphen/>
        <w:t>ю</w:t>
      </w:r>
      <w:r w:rsidRPr="00450BF1">
        <w:rPr>
          <w:color w:val="000000"/>
          <w:shd w:val="clear" w:color="auto" w:fill="FFFFFF"/>
        </w:rPr>
        <w:softHyphen/>
        <w:t>щей среды своей местности, ее использованию</w:t>
      </w:r>
      <w:r>
        <w:rPr>
          <w:color w:val="000000"/>
          <w:shd w:val="clear" w:color="auto" w:fill="FFFFFF"/>
        </w:rPr>
        <w:t>.</w:t>
      </w:r>
      <w:r w:rsidRPr="00AD6841">
        <w:t xml:space="preserve"> </w:t>
      </w:r>
      <w:r>
        <w:t>Для успешного выполнения этого задания рекомендуется уделять внимание определению склонов северного и южного направления, а также зависимости степени прогревания земной поверхности от уклона поверхности и экспозиции.</w:t>
      </w:r>
    </w:p>
    <w:p w:rsidR="00E33CDD" w:rsidRPr="001C3A62" w:rsidRDefault="00E33CDD" w:rsidP="00E33CDD">
      <w:pPr>
        <w:keepNext/>
        <w:keepLines/>
        <w:ind w:firstLine="360"/>
        <w:jc w:val="both"/>
        <w:outlineLvl w:val="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№23 - з</w:t>
      </w:r>
      <w:r w:rsidRPr="00450BF1">
        <w:rPr>
          <w:color w:val="000000"/>
          <w:shd w:val="clear" w:color="auto" w:fill="FFFFFF"/>
        </w:rPr>
        <w:t>нать и по</w:t>
      </w:r>
      <w:r w:rsidRPr="00450BF1">
        <w:rPr>
          <w:color w:val="000000"/>
          <w:shd w:val="clear" w:color="auto" w:fill="FFFFFF"/>
        </w:rPr>
        <w:softHyphen/>
        <w:t>ни</w:t>
      </w:r>
      <w:r w:rsidRPr="00450BF1">
        <w:rPr>
          <w:color w:val="000000"/>
          <w:shd w:val="clear" w:color="auto" w:fill="FFFFFF"/>
        </w:rPr>
        <w:softHyphen/>
        <w:t>мать особенности ос</w:t>
      </w:r>
      <w:r w:rsidRPr="00450BF1">
        <w:rPr>
          <w:color w:val="000000"/>
          <w:shd w:val="clear" w:color="auto" w:fill="FFFFFF"/>
        </w:rPr>
        <w:softHyphen/>
        <w:t>нов</w:t>
      </w:r>
      <w:r w:rsidRPr="00450BF1">
        <w:rPr>
          <w:color w:val="000000"/>
          <w:shd w:val="clear" w:color="auto" w:fill="FFFFFF"/>
        </w:rPr>
        <w:softHyphen/>
        <w:t>ных отраслей хозяйства, природно-хозяйственных зон и районов</w:t>
      </w:r>
      <w:r>
        <w:rPr>
          <w:color w:val="000000"/>
          <w:shd w:val="clear" w:color="auto" w:fill="FFFFFF"/>
        </w:rPr>
        <w:t>.</w:t>
      </w:r>
      <w:r w:rsidR="00391018">
        <w:t xml:space="preserve"> У большинства </w:t>
      </w:r>
      <w:proofErr w:type="gramStart"/>
      <w:r w:rsidR="00391018">
        <w:t>обучающихся</w:t>
      </w:r>
      <w:proofErr w:type="gramEnd"/>
      <w:r>
        <w:t xml:space="preserve"> не  сформировано понимание того, что такое прир</w:t>
      </w:r>
      <w:r w:rsidR="00391018">
        <w:t>одно-ресурсная база, экономико-</w:t>
      </w:r>
      <w:r>
        <w:t>географическое положение, факторы размещения производства. Они  не знают технологические особенности некоторых производств, особенности географиче</w:t>
      </w:r>
      <w:r w:rsidR="00391018">
        <w:t>ского положения и природно-</w:t>
      </w:r>
      <w:r>
        <w:t>ресурсной базы регионов России и не умеют применить эти знания для объяснения размещения промышленных предприятий.</w:t>
      </w:r>
      <w:r w:rsidRPr="001C3A62">
        <w:t xml:space="preserve"> </w:t>
      </w:r>
      <w:r>
        <w:t>Вероятно, что у обучающихся не сформировано умение использовать карты атласа как источник информации для объяснения размещения предприятий в конкретном регионе.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</w:pPr>
      <w:r>
        <w:t>С з</w:t>
      </w:r>
      <w:r w:rsidRPr="00450BF1">
        <w:t xml:space="preserve">аданиями </w:t>
      </w:r>
      <w:r>
        <w:t>№</w:t>
      </w:r>
      <w:r w:rsidRPr="00450BF1">
        <w:t xml:space="preserve">27  проверялось умение определить по </w:t>
      </w:r>
      <w:proofErr w:type="spellStart"/>
      <w:r w:rsidRPr="00450BF1">
        <w:t>климатограмме</w:t>
      </w:r>
      <w:proofErr w:type="spellEnd"/>
      <w:r w:rsidRPr="00450BF1">
        <w:t xml:space="preserve"> тип климата и выбрать территорию, для которой этот тип климата характерен. Это умение сформировано  </w:t>
      </w:r>
      <w:r>
        <w:t xml:space="preserve">у 20% </w:t>
      </w:r>
      <w:proofErr w:type="gramStart"/>
      <w:r>
        <w:t>обучающихся</w:t>
      </w:r>
      <w:proofErr w:type="gramEnd"/>
      <w:r w:rsidRPr="00450BF1">
        <w:t xml:space="preserve">, </w:t>
      </w:r>
      <w:r>
        <w:t>сдававших пробный экзамен</w:t>
      </w:r>
      <w:r w:rsidRPr="00450BF1">
        <w:t xml:space="preserve">. </w:t>
      </w:r>
      <w:proofErr w:type="spellStart"/>
      <w:r>
        <w:t>К</w:t>
      </w:r>
      <w:r w:rsidRPr="00450BF1">
        <w:t>лиматограмма</w:t>
      </w:r>
      <w:proofErr w:type="spellEnd"/>
      <w:r w:rsidRPr="00450BF1">
        <w:t xml:space="preserve"> является</w:t>
      </w:r>
      <w:r>
        <w:t xml:space="preserve"> </w:t>
      </w:r>
      <w:r w:rsidRPr="00450BF1">
        <w:t xml:space="preserve">достаточно сложным источником информации для значительной части </w:t>
      </w:r>
      <w:proofErr w:type="gramStart"/>
      <w:r>
        <w:t>обучающихся</w:t>
      </w:r>
      <w:proofErr w:type="gramEnd"/>
      <w:r w:rsidRPr="00450BF1">
        <w:t xml:space="preserve">. Многие ошибки связаны с тем, что тестируемые, читая </w:t>
      </w:r>
      <w:proofErr w:type="spellStart"/>
      <w:r w:rsidRPr="00450BF1">
        <w:t>климатограмму</w:t>
      </w:r>
      <w:proofErr w:type="spellEnd"/>
      <w:r w:rsidRPr="00450BF1">
        <w:t xml:space="preserve">, учитывают только годовой ход температуры воздуха и ее абсолютные значения, игнорируя среднегодовое количество атмосферных осадков и режим их выпадения. Таким образом, они зачастую верно определяют климатический пояс, но путают климатические области. </w:t>
      </w:r>
    </w:p>
    <w:p w:rsidR="00E33CDD" w:rsidRPr="00736472" w:rsidRDefault="00391018" w:rsidP="00E33CDD">
      <w:pPr>
        <w:autoSpaceDE w:val="0"/>
        <w:autoSpaceDN w:val="0"/>
        <w:adjustRightInd w:val="0"/>
        <w:ind w:firstLine="360"/>
        <w:jc w:val="both"/>
      </w:pPr>
      <w:r>
        <w:t>С заданиями №</w:t>
      </w:r>
      <w:r w:rsidR="00E33CDD" w:rsidRPr="00736472">
        <w:t xml:space="preserve">28 и </w:t>
      </w:r>
      <w:r>
        <w:t>№</w:t>
      </w:r>
      <w:r w:rsidR="00E33CDD" w:rsidRPr="00736472">
        <w:t>29, которые выполнялись с использованием</w:t>
      </w:r>
      <w:r w:rsidR="00E33CDD">
        <w:t xml:space="preserve"> </w:t>
      </w:r>
      <w:r w:rsidR="00E33CDD" w:rsidRPr="00736472">
        <w:t>приведенного ниже текста на выявление зависимости между</w:t>
      </w:r>
      <w:r w:rsidR="00E33CDD">
        <w:t xml:space="preserve"> </w:t>
      </w:r>
      <w:r w:rsidR="00E33CDD" w:rsidRPr="00736472">
        <w:t>особенностями климата и географическим положением пункта, а также</w:t>
      </w:r>
      <w:r w:rsidR="00E33CDD">
        <w:t xml:space="preserve"> с </w:t>
      </w:r>
      <w:r w:rsidR="00E33CDD" w:rsidRPr="00736472">
        <w:t>определение</w:t>
      </w:r>
      <w:r w:rsidR="00E33CDD">
        <w:t>м</w:t>
      </w:r>
      <w:r w:rsidR="00E33CDD" w:rsidRPr="00736472">
        <w:t>, где раньше (позже) поднимется Солнце над горизонто</w:t>
      </w:r>
      <w:r w:rsidR="00E33CDD">
        <w:t xml:space="preserve">м, справилось менее половины участников тестирования (соответственно </w:t>
      </w:r>
      <w:r w:rsidR="007A64D8">
        <w:t>47,1</w:t>
      </w:r>
      <w:r w:rsidR="00E33CDD">
        <w:t xml:space="preserve">% и </w:t>
      </w:r>
      <w:r w:rsidR="007A64D8">
        <w:t>53,8</w:t>
      </w:r>
      <w:r w:rsidR="00E33CDD">
        <w:t>%). Это  говорит о</w:t>
      </w:r>
      <w:r w:rsidR="00E33CDD" w:rsidRPr="00736472">
        <w:rPr>
          <w:color w:val="000000"/>
          <w:shd w:val="clear" w:color="auto" w:fill="FFFFFF"/>
        </w:rPr>
        <w:t xml:space="preserve"> </w:t>
      </w:r>
      <w:r w:rsidR="00E33CDD">
        <w:rPr>
          <w:color w:val="000000"/>
          <w:shd w:val="clear" w:color="auto" w:fill="FFFFFF"/>
        </w:rPr>
        <w:t xml:space="preserve">неумении </w:t>
      </w:r>
      <w:r w:rsidR="00E33CDD" w:rsidRPr="00450BF1">
        <w:rPr>
          <w:color w:val="000000"/>
          <w:shd w:val="clear" w:color="auto" w:fill="FFFFFF"/>
        </w:rPr>
        <w:t xml:space="preserve"> вы</w:t>
      </w:r>
      <w:r w:rsidR="00E33CDD" w:rsidRPr="00450BF1">
        <w:rPr>
          <w:color w:val="000000"/>
          <w:shd w:val="clear" w:color="auto" w:fill="FFFFFF"/>
        </w:rPr>
        <w:softHyphen/>
        <w:t>яв</w:t>
      </w:r>
      <w:r w:rsidR="00E33CDD" w:rsidRPr="00450BF1">
        <w:rPr>
          <w:color w:val="000000"/>
          <w:shd w:val="clear" w:color="auto" w:fill="FFFFFF"/>
        </w:rPr>
        <w:softHyphen/>
        <w:t>лять на ос</w:t>
      </w:r>
      <w:r w:rsidR="00E33CDD" w:rsidRPr="00450BF1">
        <w:rPr>
          <w:color w:val="000000"/>
          <w:shd w:val="clear" w:color="auto" w:fill="FFFFFF"/>
        </w:rPr>
        <w:softHyphen/>
        <w:t>но</w:t>
      </w:r>
      <w:r w:rsidR="00E33CDD" w:rsidRPr="00450BF1">
        <w:rPr>
          <w:color w:val="000000"/>
          <w:shd w:val="clear" w:color="auto" w:fill="FFFFFF"/>
        </w:rPr>
        <w:softHyphen/>
        <w:t>ве представленных в раз</w:t>
      </w:r>
      <w:r w:rsidR="00E33CDD" w:rsidRPr="00450BF1">
        <w:rPr>
          <w:color w:val="000000"/>
          <w:shd w:val="clear" w:color="auto" w:fill="FFFFFF"/>
        </w:rPr>
        <w:softHyphen/>
        <w:t>ной форме ре</w:t>
      </w:r>
      <w:r w:rsidR="00E33CDD" w:rsidRPr="00450BF1">
        <w:rPr>
          <w:color w:val="000000"/>
          <w:shd w:val="clear" w:color="auto" w:fill="FFFFFF"/>
        </w:rPr>
        <w:softHyphen/>
        <w:t>зуль</w:t>
      </w:r>
      <w:r w:rsidR="00E33CDD" w:rsidRPr="00450BF1">
        <w:rPr>
          <w:color w:val="000000"/>
          <w:shd w:val="clear" w:color="auto" w:fill="FFFFFF"/>
        </w:rPr>
        <w:softHyphen/>
      </w:r>
      <w:r w:rsidR="00E33CDD" w:rsidRPr="00450BF1">
        <w:rPr>
          <w:color w:val="000000"/>
          <w:shd w:val="clear" w:color="auto" w:fill="FFFFFF"/>
        </w:rPr>
        <w:lastRenderedPageBreak/>
        <w:t>та</w:t>
      </w:r>
      <w:r w:rsidR="00E33CDD" w:rsidRPr="00450BF1">
        <w:rPr>
          <w:color w:val="000000"/>
          <w:shd w:val="clear" w:color="auto" w:fill="FFFFFF"/>
        </w:rPr>
        <w:softHyphen/>
        <w:t>тов измерений эм</w:t>
      </w:r>
      <w:r w:rsidR="00E33CDD" w:rsidRPr="00450BF1">
        <w:rPr>
          <w:color w:val="000000"/>
          <w:shd w:val="clear" w:color="auto" w:fill="FFFFFF"/>
        </w:rPr>
        <w:softHyphen/>
        <w:t>пи</w:t>
      </w:r>
      <w:r w:rsidR="00E33CDD" w:rsidRPr="00450BF1">
        <w:rPr>
          <w:color w:val="000000"/>
          <w:shd w:val="clear" w:color="auto" w:fill="FFFFFF"/>
        </w:rPr>
        <w:softHyphen/>
        <w:t>ри</w:t>
      </w:r>
      <w:r w:rsidR="00E33CDD" w:rsidRPr="00450BF1">
        <w:rPr>
          <w:color w:val="000000"/>
          <w:shd w:val="clear" w:color="auto" w:fill="FFFFFF"/>
        </w:rPr>
        <w:softHyphen/>
        <w:t>че</w:t>
      </w:r>
      <w:r w:rsidR="00E33CDD" w:rsidRPr="00450BF1">
        <w:rPr>
          <w:color w:val="000000"/>
          <w:shd w:val="clear" w:color="auto" w:fill="FFFFFF"/>
        </w:rPr>
        <w:softHyphen/>
        <w:t>ские зависимости</w:t>
      </w:r>
      <w:r w:rsidR="00E33CDD">
        <w:rPr>
          <w:color w:val="000000"/>
          <w:shd w:val="clear" w:color="auto" w:fill="FFFFFF"/>
        </w:rPr>
        <w:t xml:space="preserve"> и непонимании географических следствий движения Земли.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>
        <w:t>В задании 30 проверялось</w:t>
      </w:r>
      <w:r w:rsidRPr="009C7CA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Pr="00450BF1">
        <w:rPr>
          <w:color w:val="000000"/>
          <w:shd w:val="clear" w:color="auto" w:fill="FFFFFF"/>
        </w:rPr>
        <w:t>меть вы</w:t>
      </w:r>
      <w:r w:rsidRPr="00450BF1">
        <w:rPr>
          <w:color w:val="000000"/>
          <w:shd w:val="clear" w:color="auto" w:fill="FFFFFF"/>
        </w:rPr>
        <w:softHyphen/>
        <w:t>де</w:t>
      </w:r>
      <w:r w:rsidRPr="00450BF1">
        <w:rPr>
          <w:color w:val="000000"/>
          <w:shd w:val="clear" w:color="auto" w:fill="FFFFFF"/>
        </w:rPr>
        <w:softHyphen/>
        <w:t>лять (узнавать) су</w:t>
      </w:r>
      <w:r w:rsidRPr="00450BF1">
        <w:rPr>
          <w:color w:val="000000"/>
          <w:shd w:val="clear" w:color="auto" w:fill="FFFFFF"/>
        </w:rPr>
        <w:softHyphen/>
        <w:t>ще</w:t>
      </w:r>
      <w:r w:rsidRPr="00450BF1">
        <w:rPr>
          <w:color w:val="000000"/>
          <w:shd w:val="clear" w:color="auto" w:fill="FFFFFF"/>
        </w:rPr>
        <w:softHyphen/>
        <w:t>ствен</w:t>
      </w:r>
      <w:r w:rsidRPr="00450BF1">
        <w:rPr>
          <w:color w:val="000000"/>
          <w:shd w:val="clear" w:color="auto" w:fill="FFFFFF"/>
        </w:rPr>
        <w:softHyphen/>
        <w:t xml:space="preserve">ные признаки </w:t>
      </w:r>
      <w:r>
        <w:rPr>
          <w:color w:val="000000"/>
          <w:shd w:val="clear" w:color="auto" w:fill="FFFFFF"/>
        </w:rPr>
        <w:t xml:space="preserve"> стран. С данным задание справились </w:t>
      </w:r>
      <w:r w:rsidR="007A64D8">
        <w:t>58</w:t>
      </w:r>
      <w:r>
        <w:t xml:space="preserve"> </w:t>
      </w:r>
      <w:proofErr w:type="gramStart"/>
      <w:r>
        <w:rPr>
          <w:color w:val="000000"/>
          <w:shd w:val="clear" w:color="auto" w:fill="FFFFFF"/>
        </w:rPr>
        <w:t>обучающи</w:t>
      </w:r>
      <w:r w:rsidR="007A64D8">
        <w:rPr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>ся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t xml:space="preserve"> (</w:t>
      </w:r>
      <w:r w:rsidR="007A64D8">
        <w:t>48,7</w:t>
      </w:r>
      <w:r>
        <w:t>%)</w:t>
      </w:r>
      <w:r>
        <w:rPr>
          <w:color w:val="000000"/>
          <w:shd w:val="clear" w:color="auto" w:fill="FFFFFF"/>
        </w:rPr>
        <w:t>. Ошибки, вероятно, связаны с тем, что материал по  страноведению изучается в 7 классе.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</w:p>
    <w:p w:rsidR="007A64D8" w:rsidRDefault="007A64D8" w:rsidP="007A6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выводы по итогам выполненной работы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119 обучающихся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из 319 человек) из 18 образовательных организаций района выбрали географию, что составляет 37,3%.</w:t>
      </w:r>
    </w:p>
    <w:p w:rsidR="007A64D8" w:rsidRDefault="007A64D8" w:rsidP="007A64D8">
      <w:r>
        <w:t xml:space="preserve">«3» балла – 58 обучающихся </w:t>
      </w:r>
      <w:proofErr w:type="gramStart"/>
      <w:r>
        <w:t xml:space="preserve">( </w:t>
      </w:r>
      <w:proofErr w:type="gramEnd"/>
      <w:r>
        <w:t>48,7%)</w:t>
      </w:r>
    </w:p>
    <w:p w:rsidR="007A64D8" w:rsidRDefault="007A64D8" w:rsidP="007A64D8">
      <w:r>
        <w:t>«4» балла – 43 обучающихся  (36,1%)</w:t>
      </w:r>
    </w:p>
    <w:p w:rsidR="007A64D8" w:rsidRDefault="007A64D8" w:rsidP="007A64D8">
      <w:r>
        <w:t xml:space="preserve">«5» баллов – 18 обучающихся (15,2 %). </w:t>
      </w:r>
    </w:p>
    <w:p w:rsidR="007A64D8" w:rsidRDefault="007A64D8" w:rsidP="007A64D8">
      <w:r>
        <w:t>% успеваемости составил 100 %, а качество – 53,4%</w:t>
      </w:r>
    </w:p>
    <w:p w:rsidR="007A64D8" w:rsidRDefault="007A64D8" w:rsidP="007A64D8">
      <w:r>
        <w:t>Средний балл выполненных заданий – 22,3 балла</w:t>
      </w:r>
    </w:p>
    <w:p w:rsidR="007A64D8" w:rsidRDefault="007A64D8" w:rsidP="007A64D8">
      <w:proofErr w:type="gramStart"/>
      <w:r>
        <w:t>Самый</w:t>
      </w:r>
      <w:proofErr w:type="gramEnd"/>
      <w:r>
        <w:t xml:space="preserve"> высокий % качества знаний показали обучающиеся МОБУ « </w:t>
      </w:r>
      <w:proofErr w:type="spellStart"/>
      <w:r>
        <w:t>Подколкинская</w:t>
      </w:r>
      <w:proofErr w:type="spellEnd"/>
      <w:r>
        <w:t xml:space="preserve"> СОШ»,  МОБУ « </w:t>
      </w:r>
      <w:proofErr w:type="spellStart"/>
      <w:r>
        <w:t>Елшанская</w:t>
      </w:r>
      <w:proofErr w:type="spellEnd"/>
      <w:r>
        <w:t xml:space="preserve"> Первая СОШ», МОБУ « </w:t>
      </w:r>
      <w:proofErr w:type="spellStart"/>
      <w:r>
        <w:t>Тупиковская</w:t>
      </w:r>
      <w:proofErr w:type="spellEnd"/>
      <w:r>
        <w:t xml:space="preserve"> СОШ», МОБУ « </w:t>
      </w:r>
      <w:proofErr w:type="spellStart"/>
      <w:r>
        <w:t>Каменносарминская</w:t>
      </w:r>
      <w:proofErr w:type="spellEnd"/>
      <w:r>
        <w:t xml:space="preserve"> ООШ», МОБУ « </w:t>
      </w:r>
      <w:proofErr w:type="spellStart"/>
      <w:r>
        <w:t>Новотепловская</w:t>
      </w:r>
      <w:proofErr w:type="spellEnd"/>
      <w:r>
        <w:t xml:space="preserve"> ООШ», МОБУ « </w:t>
      </w:r>
      <w:proofErr w:type="spellStart"/>
      <w:r>
        <w:t>Староалександровская</w:t>
      </w:r>
      <w:proofErr w:type="spellEnd"/>
      <w:r>
        <w:t xml:space="preserve"> ООШ». Самый низкий показатель качества нуль показали обучающиеся МОБУ « </w:t>
      </w:r>
      <w:proofErr w:type="spellStart"/>
      <w:r>
        <w:t>Сухоречинская</w:t>
      </w:r>
      <w:proofErr w:type="spellEnd"/>
      <w:r>
        <w:t xml:space="preserve"> СОШ», МОБУ « </w:t>
      </w:r>
      <w:proofErr w:type="spellStart"/>
      <w:r>
        <w:t>Колтубанская</w:t>
      </w:r>
      <w:proofErr w:type="spellEnd"/>
      <w:r>
        <w:t xml:space="preserve"> ООШ», МОБУ « </w:t>
      </w:r>
      <w:proofErr w:type="gramStart"/>
      <w:r>
        <w:t>Боровая</w:t>
      </w:r>
      <w:proofErr w:type="gramEnd"/>
      <w:r>
        <w:t xml:space="preserve"> ООШ»</w:t>
      </w:r>
    </w:p>
    <w:p w:rsidR="007A64D8" w:rsidRDefault="007A64D8" w:rsidP="007A64D8">
      <w:pPr>
        <w:suppressAutoHyphens/>
        <w:ind w:firstLine="708"/>
        <w:jc w:val="both"/>
        <w:rPr>
          <w:rFonts w:eastAsia="Droid Sans Fallback"/>
          <w:kern w:val="2"/>
          <w:lang w:eastAsia="zh-CN"/>
        </w:rPr>
      </w:pPr>
      <w:r>
        <w:rPr>
          <w:rFonts w:eastAsia="Droid Sans Fallback"/>
          <w:kern w:val="2"/>
          <w:lang w:eastAsia="zh-CN"/>
        </w:rPr>
        <w:t xml:space="preserve">Максимальное кол-во баллов 32 балла  не набрал ни один обучающийся, а 31 балл набрали 3 обучающихся 2 чел из МОБУ « </w:t>
      </w:r>
      <w:proofErr w:type="spellStart"/>
      <w:r>
        <w:rPr>
          <w:rFonts w:eastAsia="Droid Sans Fallback"/>
          <w:kern w:val="2"/>
          <w:lang w:eastAsia="zh-CN"/>
        </w:rPr>
        <w:t>Палимовская</w:t>
      </w:r>
      <w:proofErr w:type="spellEnd"/>
      <w:r>
        <w:rPr>
          <w:rFonts w:eastAsia="Droid Sans Fallback"/>
          <w:kern w:val="2"/>
          <w:lang w:eastAsia="zh-CN"/>
        </w:rPr>
        <w:t xml:space="preserve"> СОШ» и 1 обучающийся из МОБУ      «</w:t>
      </w:r>
      <w:proofErr w:type="spellStart"/>
      <w:r>
        <w:rPr>
          <w:rFonts w:eastAsia="Droid Sans Fallback"/>
          <w:kern w:val="2"/>
          <w:lang w:eastAsia="zh-CN"/>
        </w:rPr>
        <w:t>Тупиковская</w:t>
      </w:r>
      <w:proofErr w:type="spellEnd"/>
      <w:r>
        <w:rPr>
          <w:rFonts w:eastAsia="Droid Sans Fallback"/>
          <w:kern w:val="2"/>
          <w:lang w:eastAsia="zh-CN"/>
        </w:rPr>
        <w:t xml:space="preserve"> СОШ»,  пограничные </w:t>
      </w:r>
      <w:proofErr w:type="gramStart"/>
      <w:r>
        <w:rPr>
          <w:rFonts w:eastAsia="Droid Sans Fallback"/>
          <w:kern w:val="2"/>
          <w:lang w:eastAsia="zh-CN"/>
        </w:rPr>
        <w:t xml:space="preserve">( </w:t>
      </w:r>
      <w:proofErr w:type="gramEnd"/>
      <w:r>
        <w:rPr>
          <w:rFonts w:eastAsia="Droid Sans Fallback"/>
          <w:kern w:val="2"/>
          <w:lang w:eastAsia="zh-CN"/>
        </w:rPr>
        <w:t xml:space="preserve">разрезные) 12 баллов набрали 2 обучающихся из двух ОО района МОБУ « </w:t>
      </w:r>
      <w:proofErr w:type="spellStart"/>
      <w:r>
        <w:rPr>
          <w:rFonts w:eastAsia="Droid Sans Fallback"/>
          <w:kern w:val="2"/>
          <w:lang w:eastAsia="zh-CN"/>
        </w:rPr>
        <w:t>Палимовская</w:t>
      </w:r>
      <w:proofErr w:type="spellEnd"/>
      <w:r>
        <w:rPr>
          <w:rFonts w:eastAsia="Droid Sans Fallback"/>
          <w:kern w:val="2"/>
          <w:lang w:eastAsia="zh-CN"/>
        </w:rPr>
        <w:t xml:space="preserve"> СОШ» - 1 чел, МОБУ « </w:t>
      </w:r>
      <w:proofErr w:type="spellStart"/>
      <w:r>
        <w:rPr>
          <w:rFonts w:eastAsia="Droid Sans Fallback"/>
          <w:kern w:val="2"/>
          <w:lang w:eastAsia="zh-CN"/>
        </w:rPr>
        <w:t>Жилинская</w:t>
      </w:r>
      <w:proofErr w:type="spellEnd"/>
      <w:r>
        <w:rPr>
          <w:rFonts w:eastAsia="Droid Sans Fallback"/>
          <w:kern w:val="2"/>
          <w:lang w:eastAsia="zh-CN"/>
        </w:rPr>
        <w:t xml:space="preserve"> СОШ» - 1 человек, Подтвердили школьные отметки 85 человек, что составляет 71,4%, понизили 21 человек, что составляет 17,6 %, повысили 13 человек, что составляет 10,9 %</w:t>
      </w:r>
    </w:p>
    <w:p w:rsidR="007A64D8" w:rsidRDefault="007A64D8" w:rsidP="007A64D8">
      <w:pPr>
        <w:pStyle w:val="a3"/>
        <w:spacing w:before="0" w:beforeAutospacing="0" w:after="0" w:afterAutospacing="0" w:line="0" w:lineRule="atLeast"/>
        <w:ind w:firstLine="360"/>
        <w:jc w:val="both"/>
      </w:pPr>
      <w:proofErr w:type="gramStart"/>
      <w:r>
        <w:rPr>
          <w:rFonts w:eastAsia="Droid Sans Fallback"/>
          <w:kern w:val="2"/>
          <w:lang w:eastAsia="zh-CN"/>
        </w:rPr>
        <w:t>Исходя из вышеизложенного можно отметить</w:t>
      </w:r>
      <w:proofErr w:type="gramEnd"/>
      <w:r>
        <w:rPr>
          <w:rFonts w:eastAsia="Droid Sans Fallback"/>
          <w:kern w:val="2"/>
          <w:lang w:eastAsia="zh-CN"/>
        </w:rPr>
        <w:t>, что не во всех школах района проходит планомерная и качественная подготовка к ГИА</w:t>
      </w:r>
      <w:r>
        <w:t xml:space="preserve"> </w:t>
      </w:r>
    </w:p>
    <w:p w:rsidR="007A64D8" w:rsidRDefault="007A64D8" w:rsidP="007A64D8">
      <w:pPr>
        <w:autoSpaceDE w:val="0"/>
        <w:autoSpaceDN w:val="0"/>
        <w:adjustRightInd w:val="0"/>
        <w:ind w:firstLine="360"/>
        <w:jc w:val="both"/>
      </w:pPr>
      <w:r>
        <w:t>Э</w:t>
      </w:r>
      <w:r>
        <w:t xml:space="preserve">кзамен по географии показывает, что содержание курсов географии за основную школу усвоено на 100%. Учащиеся показали </w:t>
      </w:r>
      <w:proofErr w:type="spellStart"/>
      <w:r>
        <w:t>среднеее</w:t>
      </w:r>
      <w:proofErr w:type="spellEnd"/>
      <w:r>
        <w:t xml:space="preserve"> качество знаний. Такие результаты указывают на то, что учителям географии необходимо работать над повышением качества знаний по географии. 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Исходя из вышесказанного,  предлагаем: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1.Руководителям общеобразовательных организаций: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1.1.Проанализировать результаты экзаменов </w:t>
      </w:r>
      <w:proofErr w:type="spellStart"/>
      <w:r>
        <w:rPr>
          <w:rFonts w:eastAsia="Calibri"/>
          <w:lang w:eastAsia="en-US"/>
        </w:rPr>
        <w:t>по</w:t>
      </w:r>
      <w:r w:rsidR="00A86915">
        <w:rPr>
          <w:rFonts w:eastAsia="Calibri"/>
          <w:lang w:eastAsia="en-US"/>
        </w:rPr>
        <w:t>географии</w:t>
      </w:r>
      <w:proofErr w:type="spellEnd"/>
      <w:r>
        <w:rPr>
          <w:rFonts w:eastAsia="Calibri"/>
          <w:lang w:eastAsia="en-US"/>
        </w:rPr>
        <w:t>, по каждому учителю.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1.2.Разработать  план мероприятий  по  подготовке выпускников  </w:t>
      </w:r>
      <w:r>
        <w:rPr>
          <w:rFonts w:eastAsia="Calibri"/>
          <w:lang w:val="en-US" w:eastAsia="en-US"/>
        </w:rPr>
        <w:t>IX</w:t>
      </w:r>
      <w:r>
        <w:rPr>
          <w:rFonts w:eastAsia="Calibri"/>
          <w:lang w:eastAsia="en-US"/>
        </w:rPr>
        <w:t xml:space="preserve"> классов  2017-2018 учебного года  к  государственной итоговой аттестации  с учетом  выявленных в ходе анализа проблем.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1.3.Осуществлять системную подготовку выпускников к государственной итоговой аттестации  обеспечивая качество знаний по </w:t>
      </w:r>
      <w:r w:rsidR="00A86915">
        <w:rPr>
          <w:rFonts w:eastAsia="Calibri"/>
          <w:lang w:eastAsia="en-US"/>
        </w:rPr>
        <w:t>географии</w:t>
      </w:r>
      <w:r>
        <w:rPr>
          <w:rFonts w:eastAsia="Calibri"/>
          <w:lang w:eastAsia="en-US"/>
        </w:rPr>
        <w:t>, на каждом уровне обучения.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Взять на особый контроль подготовку высокомотивированных учащихся к сдаче экзамена.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1.5.Взять на   контроль вопрос  своевременности  выбора предметов выпускниками  для сдачи их   в форме ОГЭ, и качественной подготовки к экзаменам.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1.6. Обеспечить объективность оценивания знаний обучающихся в ходе текущего контроля.</w:t>
      </w:r>
    </w:p>
    <w:p w:rsidR="007A64D8" w:rsidRDefault="007A64D8" w:rsidP="007A64D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Срок: постоянно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</w:p>
    <w:p w:rsidR="00A86915" w:rsidRDefault="007A64D8" w:rsidP="007A64D8">
      <w:pPr>
        <w:jc w:val="both"/>
      </w:pPr>
      <w:r>
        <w:rPr>
          <w:rFonts w:eastAsia="Calibri"/>
          <w:lang w:eastAsia="en-US"/>
        </w:rPr>
        <w:t xml:space="preserve">2. </w:t>
      </w:r>
      <w:r>
        <w:t xml:space="preserve">МКУ </w:t>
      </w:r>
      <w:proofErr w:type="spellStart"/>
      <w:r>
        <w:t>Бузулукского</w:t>
      </w:r>
      <w:proofErr w:type="spellEnd"/>
      <w:r>
        <w:t xml:space="preserve"> района Оренбургской области «Управление по обеспечению деятельности образовательных учреждений» Информационно-методический отдел </w:t>
      </w:r>
    </w:p>
    <w:p w:rsidR="007A64D8" w:rsidRDefault="007A64D8" w:rsidP="007A64D8">
      <w:pPr>
        <w:jc w:val="both"/>
      </w:pPr>
      <w:r>
        <w:lastRenderedPageBreak/>
        <w:t>( Мещеряковой М.В.)</w:t>
      </w:r>
    </w:p>
    <w:p w:rsidR="007A64D8" w:rsidRDefault="007A64D8" w:rsidP="007A64D8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2.1.Провести анализ результатов  государственной итоговой аттестации на заседании РМС и РМО. </w:t>
      </w:r>
    </w:p>
    <w:p w:rsidR="007A64D8" w:rsidRDefault="007A64D8" w:rsidP="007A64D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Срок: август 2017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2.2.Внести коррективы в работу районных методических служб по результатам проведенного анализа результатов государственной итоговой аттестации.</w:t>
      </w:r>
    </w:p>
    <w:p w:rsidR="007A64D8" w:rsidRDefault="007A64D8" w:rsidP="007A64D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Срок:  до 25 августа 2017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Проанализировать кадровый состав учителей в 9-х классов на 2017-2018 учебный год, составить тематический план посещения уроков с целью оказания методической помощи и согласовать его с заместителем начальника отдела образования Поздняковой В.В.</w:t>
      </w:r>
    </w:p>
    <w:p w:rsidR="007A64D8" w:rsidRDefault="007A64D8" w:rsidP="007A64D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Срок:  до 15 сентября 2017</w:t>
      </w:r>
    </w:p>
    <w:p w:rsidR="007A64D8" w:rsidRDefault="007A64D8" w:rsidP="007A64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 Закрепить работников МКУ за малоопытными учителями  9х классов и учителями, чьи учащиеся показывают низкие результаты ОГЭ,  для оказания методической помощи по подготовки к ГИА. Информацию предоставить заместителю начальника Отдела образования Поздняковой В.В.</w:t>
      </w:r>
    </w:p>
    <w:p w:rsidR="007A64D8" w:rsidRDefault="007A64D8" w:rsidP="007A64D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Срок: до 15 сентября 2017</w:t>
      </w:r>
    </w:p>
    <w:p w:rsidR="007A64D8" w:rsidRDefault="007A64D8" w:rsidP="00E33CDD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>
        <w:t xml:space="preserve">   </w:t>
      </w:r>
      <w:r w:rsidRPr="001C3A62">
        <w:rPr>
          <w:b/>
        </w:rPr>
        <w:t xml:space="preserve">Рекомендации учителям географии по повышению качества предметных результатов по географии. 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</w:pPr>
      <w:r>
        <w:t>Анализ результатов ОГЭ позволяет сформулировать некоторые общие рекомендации дальнейшего совершенствования преподавания географии. В целях подготовки к ОГЭ и повышения качества предметных результатов по географии необходимо:</w:t>
      </w:r>
    </w:p>
    <w:p w:rsidR="00E33CDD" w:rsidRDefault="00E33CDD" w:rsidP="00E33CDD">
      <w:pPr>
        <w:spacing w:line="0" w:lineRule="atLeast"/>
        <w:ind w:left="181" w:firstLine="181"/>
        <w:rPr>
          <w:color w:val="000000"/>
          <w:shd w:val="clear" w:color="auto" w:fill="FFFFFF"/>
        </w:rPr>
      </w:pPr>
      <w:r>
        <w:t>1.</w:t>
      </w:r>
      <w:r w:rsidRPr="00784D30">
        <w:t xml:space="preserve"> Провести анализ ошибок, допущенных </w:t>
      </w:r>
      <w:proofErr w:type="gramStart"/>
      <w:r w:rsidRPr="00784D30">
        <w:t>обучающимися</w:t>
      </w:r>
      <w:proofErr w:type="gramEnd"/>
      <w:r w:rsidRPr="00784D30">
        <w:t xml:space="preserve"> при выполнении тестирования. 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</w:pPr>
      <w:r>
        <w:t>2. Для успешной подготовки к ОГЭ рекомендуется большее внимание уделить таким сложным (по результатам экзамена) темам содержания школьных курсов географии, как биосфера, климат, гидросфера, годовое и суточное движения Земли, связь жизни населения с окружающей средой, факторы размещения промышленности.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</w:pPr>
      <w:r>
        <w:t xml:space="preserve">3. Для подготовки к ОГЭ по географии целесообразно повторить курсы VI–VII классов, так как задания, проверяющие </w:t>
      </w:r>
      <w:proofErr w:type="spellStart"/>
      <w:r>
        <w:t>сформированность</w:t>
      </w:r>
      <w:proofErr w:type="spellEnd"/>
      <w:r>
        <w:t xml:space="preserve"> одинаковых требований, но основанные на материале этих курсов, оказываются сложнее, чем основанные на материале курса «География России». При подготовке к экзамену важно отрабатывать умение применять знания для объяснения пространственного распространения или сущности географических процессов и явлений, для решения практических задач.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</w:pPr>
      <w:r>
        <w:t xml:space="preserve">4. Для отработки этого умения  следует использовать карты разных масштабов, </w:t>
      </w:r>
      <w:proofErr w:type="gramStart"/>
      <w:r>
        <w:t>научить обучающихся пользоваться</w:t>
      </w:r>
      <w:proofErr w:type="gramEnd"/>
      <w:r>
        <w:t xml:space="preserve"> линейным масштабом при измерении расстояний по топографической карте. Поскольку часть ошибок связана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недостаточной</w:t>
      </w:r>
      <w:proofErr w:type="gramEnd"/>
      <w:r>
        <w:t xml:space="preserve"> </w:t>
      </w:r>
      <w:proofErr w:type="spellStart"/>
      <w:r>
        <w:t>сформированностью</w:t>
      </w:r>
      <w:proofErr w:type="spellEnd"/>
      <w:r>
        <w:t xml:space="preserve"> умения округлять значения до указанных величин, отработке этого </w:t>
      </w:r>
      <w:proofErr w:type="spellStart"/>
      <w:r>
        <w:t>метапредметного</w:t>
      </w:r>
      <w:proofErr w:type="spellEnd"/>
      <w:r>
        <w:t xml:space="preserve"> умения также следует уделить внимание.</w:t>
      </w:r>
    </w:p>
    <w:p w:rsidR="00391018" w:rsidRDefault="00A86915" w:rsidP="00E33CDD">
      <w:pPr>
        <w:pStyle w:val="a3"/>
        <w:shd w:val="clear" w:color="auto" w:fill="FFFFFF"/>
        <w:spacing w:before="0" w:beforeAutospacing="0" w:after="0" w:afterAutospacing="0" w:line="0" w:lineRule="atLeast"/>
        <w:ind w:left="181" w:firstLine="181"/>
        <w:rPr>
          <w:color w:val="000000"/>
        </w:rPr>
      </w:pPr>
      <w:r>
        <w:t>5.</w:t>
      </w:r>
      <w:r w:rsidR="00E33CDD">
        <w:t xml:space="preserve"> П</w:t>
      </w:r>
      <w:r w:rsidR="00E33CDD" w:rsidRPr="00784D30">
        <w:t>родолжить диагностику подгото</w:t>
      </w:r>
      <w:r w:rsidR="00E33CDD">
        <w:t>вки учащихся к ГИА по географии.</w:t>
      </w:r>
      <w:r w:rsidR="00E33CDD" w:rsidRPr="00450BF1">
        <w:br/>
      </w:r>
      <w:r w:rsidR="00391018">
        <w:rPr>
          <w:color w:val="000000"/>
        </w:rPr>
        <w:t xml:space="preserve"> </w:t>
      </w:r>
    </w:p>
    <w:p w:rsidR="00391018" w:rsidRDefault="00391018" w:rsidP="00E33CDD">
      <w:pPr>
        <w:pStyle w:val="a3"/>
        <w:shd w:val="clear" w:color="auto" w:fill="FFFFFF"/>
        <w:spacing w:before="0" w:beforeAutospacing="0" w:after="0" w:afterAutospacing="0" w:line="0" w:lineRule="atLeast"/>
        <w:ind w:left="181" w:firstLine="181"/>
        <w:rPr>
          <w:color w:val="000000"/>
        </w:rPr>
      </w:pPr>
    </w:p>
    <w:p w:rsidR="006059BF" w:rsidRDefault="006059BF" w:rsidP="006059BF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Исполнитель:  Павлова Н.Ф., методист ИМО</w:t>
      </w:r>
    </w:p>
    <w:p w:rsidR="00E33CDD" w:rsidRPr="008A4C71" w:rsidRDefault="00391018" w:rsidP="00E33CDD">
      <w:pPr>
        <w:pStyle w:val="a3"/>
        <w:shd w:val="clear" w:color="auto" w:fill="FFFFFF"/>
        <w:spacing w:before="0" w:beforeAutospacing="0" w:after="0" w:afterAutospacing="0" w:line="0" w:lineRule="atLeast"/>
        <w:ind w:left="181" w:firstLine="181"/>
        <w:rPr>
          <w:color w:val="000000"/>
        </w:rPr>
      </w:pPr>
      <w:r>
        <w:rPr>
          <w:color w:val="000000"/>
        </w:rPr>
        <w:t>:</w:t>
      </w:r>
    </w:p>
    <w:p w:rsidR="00E33CDD" w:rsidRDefault="00E33CDD" w:rsidP="00E33CDD">
      <w:pPr>
        <w:keepNext/>
        <w:keepLines/>
        <w:spacing w:before="200"/>
        <w:ind w:firstLine="360"/>
        <w:outlineLvl w:val="2"/>
      </w:pPr>
    </w:p>
    <w:p w:rsidR="00E33CDD" w:rsidRPr="002A69A5" w:rsidRDefault="00E33CDD" w:rsidP="00E33C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4B8" w:rsidRDefault="007E74B8"/>
    <w:sectPr w:rsidR="007E74B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ont72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B"/>
    <w:rsid w:val="00391018"/>
    <w:rsid w:val="003C5B8B"/>
    <w:rsid w:val="005A2309"/>
    <w:rsid w:val="005A3752"/>
    <w:rsid w:val="006059BF"/>
    <w:rsid w:val="007A64D8"/>
    <w:rsid w:val="007E74B8"/>
    <w:rsid w:val="00A86915"/>
    <w:rsid w:val="00E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C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3CDD"/>
  </w:style>
  <w:style w:type="paragraph" w:styleId="a4">
    <w:name w:val="No Spacing"/>
    <w:uiPriority w:val="1"/>
    <w:qFormat/>
    <w:rsid w:val="00E33CDD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33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059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37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C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3CDD"/>
  </w:style>
  <w:style w:type="paragraph" w:styleId="a4">
    <w:name w:val="No Spacing"/>
    <w:uiPriority w:val="1"/>
    <w:qFormat/>
    <w:rsid w:val="00E33CDD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33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059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37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'[Диаграмма в Microsoft Word]Лист1'!$A$2:$A$31</c:f>
              <c:strCache>
                <c:ptCount val="30"/>
                <c:pt idx="0">
                  <c:v>№ 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  <c:pt idx="26">
                  <c:v>№27</c:v>
                </c:pt>
                <c:pt idx="27">
                  <c:v>№28</c:v>
                </c:pt>
                <c:pt idx="28">
                  <c:v>№29</c:v>
                </c:pt>
                <c:pt idx="29">
                  <c:v>№30</c:v>
                </c:pt>
              </c:strCache>
            </c:strRef>
          </c:cat>
          <c:val>
            <c:numRef>
              <c:f>'[Диаграмма в Microsoft Word]Лист1'!$B$2:$B$31</c:f>
              <c:numCache>
                <c:formatCode>General</c:formatCode>
                <c:ptCount val="30"/>
                <c:pt idx="0">
                  <c:v>31.1</c:v>
                </c:pt>
                <c:pt idx="1">
                  <c:v>15.1</c:v>
                </c:pt>
                <c:pt idx="2">
                  <c:v>23.5</c:v>
                </c:pt>
                <c:pt idx="3">
                  <c:v>31.1</c:v>
                </c:pt>
                <c:pt idx="4">
                  <c:v>17.600000000000001</c:v>
                </c:pt>
                <c:pt idx="5">
                  <c:v>24.4</c:v>
                </c:pt>
                <c:pt idx="6">
                  <c:v>21.9</c:v>
                </c:pt>
                <c:pt idx="7">
                  <c:v>26.1</c:v>
                </c:pt>
                <c:pt idx="8">
                  <c:v>49.6</c:v>
                </c:pt>
                <c:pt idx="9">
                  <c:v>16</c:v>
                </c:pt>
                <c:pt idx="10">
                  <c:v>21.9</c:v>
                </c:pt>
                <c:pt idx="11">
                  <c:v>35.299999999999997</c:v>
                </c:pt>
                <c:pt idx="12">
                  <c:v>25.2</c:v>
                </c:pt>
                <c:pt idx="13">
                  <c:v>47.9</c:v>
                </c:pt>
                <c:pt idx="14">
                  <c:v>36.1</c:v>
                </c:pt>
                <c:pt idx="15">
                  <c:v>45.4</c:v>
                </c:pt>
                <c:pt idx="16">
                  <c:v>22.7</c:v>
                </c:pt>
                <c:pt idx="17">
                  <c:v>75.599999999999994</c:v>
                </c:pt>
                <c:pt idx="18">
                  <c:v>53.8</c:v>
                </c:pt>
                <c:pt idx="19">
                  <c:v>24.2</c:v>
                </c:pt>
                <c:pt idx="20">
                  <c:v>31.1</c:v>
                </c:pt>
                <c:pt idx="21">
                  <c:v>18.5</c:v>
                </c:pt>
                <c:pt idx="22">
                  <c:v>58.8</c:v>
                </c:pt>
                <c:pt idx="23">
                  <c:v>25.2</c:v>
                </c:pt>
                <c:pt idx="24">
                  <c:v>42</c:v>
                </c:pt>
                <c:pt idx="25">
                  <c:v>13.5</c:v>
                </c:pt>
                <c:pt idx="26">
                  <c:v>59.7</c:v>
                </c:pt>
                <c:pt idx="27">
                  <c:v>52.9</c:v>
                </c:pt>
                <c:pt idx="28">
                  <c:v>46.2</c:v>
                </c:pt>
                <c:pt idx="29">
                  <c:v>51.3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'[Диаграмма в Microsoft Word]Лист1'!$A$2:$A$31</c:f>
              <c:strCache>
                <c:ptCount val="30"/>
                <c:pt idx="0">
                  <c:v>№ 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  <c:pt idx="26">
                  <c:v>№27</c:v>
                </c:pt>
                <c:pt idx="27">
                  <c:v>№28</c:v>
                </c:pt>
                <c:pt idx="28">
                  <c:v>№29</c:v>
                </c:pt>
                <c:pt idx="29">
                  <c:v>№30</c:v>
                </c:pt>
              </c:strCache>
            </c:strRef>
          </c:cat>
          <c:val>
            <c:numRef>
              <c:f>'[Диаграмма в Microsoft Word]Лист1'!$C$2:$C$31</c:f>
              <c:numCache>
                <c:formatCode>General</c:formatCode>
                <c:ptCount val="30"/>
                <c:pt idx="0">
                  <c:v>68.900000000000006</c:v>
                </c:pt>
                <c:pt idx="1">
                  <c:v>84.9</c:v>
                </c:pt>
                <c:pt idx="2">
                  <c:v>76.5</c:v>
                </c:pt>
                <c:pt idx="3">
                  <c:v>68.900000000000006</c:v>
                </c:pt>
                <c:pt idx="4">
                  <c:v>82.4</c:v>
                </c:pt>
                <c:pt idx="5">
                  <c:v>75.599999999999994</c:v>
                </c:pt>
                <c:pt idx="6">
                  <c:v>78.099999999999994</c:v>
                </c:pt>
                <c:pt idx="7">
                  <c:v>73.900000000000006</c:v>
                </c:pt>
                <c:pt idx="8">
                  <c:v>50.4</c:v>
                </c:pt>
                <c:pt idx="9">
                  <c:v>84</c:v>
                </c:pt>
                <c:pt idx="10">
                  <c:v>78.099999999999994</c:v>
                </c:pt>
                <c:pt idx="11">
                  <c:v>64.7</c:v>
                </c:pt>
                <c:pt idx="12">
                  <c:v>74.8</c:v>
                </c:pt>
                <c:pt idx="13">
                  <c:v>52.1</c:v>
                </c:pt>
                <c:pt idx="14">
                  <c:v>21.9</c:v>
                </c:pt>
                <c:pt idx="15">
                  <c:v>54.6</c:v>
                </c:pt>
                <c:pt idx="16">
                  <c:v>77.3</c:v>
                </c:pt>
                <c:pt idx="17">
                  <c:v>24.4</c:v>
                </c:pt>
                <c:pt idx="18">
                  <c:v>46.2</c:v>
                </c:pt>
                <c:pt idx="19">
                  <c:v>27.7</c:v>
                </c:pt>
                <c:pt idx="20">
                  <c:v>68.900000000000006</c:v>
                </c:pt>
                <c:pt idx="21">
                  <c:v>81.5</c:v>
                </c:pt>
                <c:pt idx="22">
                  <c:v>41.2</c:v>
                </c:pt>
                <c:pt idx="23">
                  <c:v>74.8</c:v>
                </c:pt>
                <c:pt idx="24">
                  <c:v>58</c:v>
                </c:pt>
                <c:pt idx="25">
                  <c:v>86.5</c:v>
                </c:pt>
                <c:pt idx="26">
                  <c:v>40.299999999999997</c:v>
                </c:pt>
                <c:pt idx="27">
                  <c:v>47.1</c:v>
                </c:pt>
                <c:pt idx="28">
                  <c:v>53.8</c:v>
                </c:pt>
                <c:pt idx="29">
                  <c:v>48.7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cat>
            <c:strRef>
              <c:f>'[Диаграмма в Microsoft Word]Лист1'!$A$2:$A$31</c:f>
              <c:strCache>
                <c:ptCount val="30"/>
                <c:pt idx="0">
                  <c:v>№ 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  <c:pt idx="26">
                  <c:v>№27</c:v>
                </c:pt>
                <c:pt idx="27">
                  <c:v>№28</c:v>
                </c:pt>
                <c:pt idx="28">
                  <c:v>№29</c:v>
                </c:pt>
                <c:pt idx="29">
                  <c:v>№30</c:v>
                </c:pt>
              </c:strCache>
            </c:strRef>
          </c:cat>
          <c:val>
            <c:numRef>
              <c:f>'[Диаграмма в Microsoft Word]Лист1'!$D$2:$D$31</c:f>
              <c:numCache>
                <c:formatCode>General</c:formatCode>
                <c:ptCount val="30"/>
                <c:pt idx="14">
                  <c:v>42</c:v>
                </c:pt>
                <c:pt idx="19">
                  <c:v>47.9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3248256"/>
        <c:axId val="103250944"/>
        <c:axId val="0"/>
      </c:bar3DChart>
      <c:catAx>
        <c:axId val="103248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250944"/>
        <c:crosses val="autoZero"/>
        <c:auto val="1"/>
        <c:lblAlgn val="ctr"/>
        <c:lblOffset val="100"/>
        <c:noMultiLvlLbl val="0"/>
      </c:catAx>
      <c:valAx>
        <c:axId val="103250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3248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2017-02-28T04:43:00Z</dcterms:created>
  <dcterms:modified xsi:type="dcterms:W3CDTF">2018-01-08T19:31:00Z</dcterms:modified>
</cp:coreProperties>
</file>