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«Управление по обеспечению деятельности образовательных учреждений»</w:t>
      </w:r>
    </w:p>
    <w:p w:rsidR="007B58A2" w:rsidRPr="007B58A2" w:rsidRDefault="007B58A2" w:rsidP="007B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</w:p>
    <w:p w:rsidR="00EC5358" w:rsidRPr="00ED367C" w:rsidRDefault="007B58A2" w:rsidP="007B58A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2E3EDD" w:rsidRDefault="002E3EDD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5358" w:rsidRPr="00ED367C" w:rsidRDefault="00EC5358" w:rsidP="00ED36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EC5358" w:rsidRPr="00ED367C" w:rsidRDefault="00EC5358" w:rsidP="007B58A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результатах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экзамена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</w:t>
      </w:r>
      <w:r w:rsidRPr="00ED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67C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ED367C">
        <w:rPr>
          <w:rFonts w:ascii="Times New Roman" w:hAnsi="Times New Roman" w:cs="Times New Roman"/>
          <w:sz w:val="28"/>
          <w:szCs w:val="28"/>
        </w:rPr>
        <w:t xml:space="preserve">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ED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 </w:t>
      </w:r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классах </w:t>
      </w:r>
      <w:proofErr w:type="spellStart"/>
      <w:r w:rsidR="007B58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</w:t>
      </w:r>
      <w:proofErr w:type="spellEnd"/>
      <w:r w:rsidRPr="00ED36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района.</w:t>
      </w:r>
    </w:p>
    <w:p w:rsidR="002E3EDD" w:rsidRDefault="002E3EDD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EDD" w:rsidRDefault="002E3EDD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040" w:rsidRPr="002E3EDD" w:rsidRDefault="00276040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итоговая аттестация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</w:t>
      </w:r>
      <w:proofErr w:type="spell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</w:t>
      </w:r>
      <w:proofErr w:type="spell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проводилась в соответствии с </w:t>
      </w:r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России  от 25.12.2013 года № 1394) 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276040" w:rsidRPr="002E3EDD" w:rsidRDefault="00276040" w:rsidP="00276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общеобразовательных организаций района.</w:t>
      </w:r>
    </w:p>
    <w:p w:rsidR="00EC5358" w:rsidRPr="002E3EDD" w:rsidRDefault="00276040" w:rsidP="007B5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Осуществлялся и независимый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EC5358" w:rsidRPr="002E3EDD" w:rsidRDefault="00EC5358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827F9"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 w:rsidRPr="002E3EDD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276040"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76040" w:rsidRPr="002E3EDD" w:rsidRDefault="00276040" w:rsidP="000827F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ценивании работ принимали участие 2 эксперта из МОБУ                  « </w:t>
      </w:r>
      <w:proofErr w:type="spellStart"/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>Лисьеполянская</w:t>
      </w:r>
      <w:proofErr w:type="spellEnd"/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и МОБУ « </w:t>
      </w:r>
      <w:proofErr w:type="spellStart"/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>Елшанская</w:t>
      </w:r>
      <w:proofErr w:type="spellEnd"/>
      <w:r w:rsidR="007B58A2"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СОШ».</w:t>
      </w:r>
    </w:p>
    <w:p w:rsidR="00EC5358" w:rsidRPr="002E3EDD" w:rsidRDefault="00276040" w:rsidP="000827F9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</w:p>
    <w:p w:rsidR="00276040" w:rsidRPr="002E3EDD" w:rsidRDefault="00276040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164 обучающихся</w:t>
      </w:r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7B58A2"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из 319 человек)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25 образовательных организаций района выбрали биологию, что составляет 51,4%.</w:t>
      </w:r>
    </w:p>
    <w:p w:rsidR="00276040" w:rsidRPr="002E3EDD" w:rsidRDefault="00276040" w:rsidP="00276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4,2%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числа сдававших смогли справиться с испытанием только после повторной сдачи.</w:t>
      </w:r>
    </w:p>
    <w:p w:rsidR="00276040" w:rsidRPr="002E3EDD" w:rsidRDefault="00276040" w:rsidP="002760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Общие результаты государственной итоговой аттестации 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</w:p>
    <w:p w:rsidR="00276040" w:rsidRPr="002E3EDD" w:rsidRDefault="00276040" w:rsidP="00276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9-х классов по биологии (форма ОГЭ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)(</w:t>
      </w:r>
      <w:proofErr w:type="gramEnd"/>
      <w:r w:rsidRPr="002E3E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учетом результатов резервных дней)</w:t>
      </w:r>
    </w:p>
    <w:p w:rsidR="000827F9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7F9" w:rsidRPr="00ED367C" w:rsidRDefault="000827F9" w:rsidP="00082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040" w:rsidRDefault="000827F9" w:rsidP="000827F9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0827F9" w:rsidRPr="000827F9" w:rsidRDefault="000827F9" w:rsidP="0008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биологии в 9 классе</w:t>
      </w:r>
    </w:p>
    <w:p w:rsidR="00276040" w:rsidRDefault="00276040" w:rsidP="00082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276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7F9" w:rsidRPr="000827F9" w:rsidRDefault="00276040" w:rsidP="00082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B09E29E">
            <wp:extent cx="9334500" cy="569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040" w:rsidRDefault="00276040" w:rsidP="00ED367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276040" w:rsidSect="002760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«3» балла – 112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68,3%)</w:t>
      </w: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50 обучающихся  (30,5%)</w:t>
      </w: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2 обучающихся (1,2 %).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обучающиеся МОБУ « Красногвардейская СОШ им. Марченко А.А.» и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proofErr w:type="gramEnd"/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успеваемости составил 100 %, а качество – 31,7%</w:t>
      </w:r>
    </w:p>
    <w:p w:rsidR="008224A3" w:rsidRDefault="008224A3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выполненных заданий – 28,6 балла</w:t>
      </w:r>
    </w:p>
    <w:p w:rsidR="0079728C" w:rsidRDefault="009B6BCB" w:rsidP="0082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% качества знаний показали обучающиеся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МОБУ « Державинская СОШ». Самый низкий показатель качества нуль показали обучающиеся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СОШ», МОБУ « Преображенская СОШ», МОБУ « Дмитриевская ООШ»</w:t>
      </w:r>
    </w:p>
    <w:p w:rsidR="008224A3" w:rsidRPr="008224A3" w:rsidRDefault="008224A3" w:rsidP="008224A3">
      <w:pPr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  <w:r w:rsidRPr="008224A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8224A3" w:rsidRPr="008224A3" w:rsidTr="00394A13">
        <w:tc>
          <w:tcPr>
            <w:tcW w:w="2373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1-22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1915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24A3" w:rsidRPr="008224A3" w:rsidTr="00394A13">
        <w:tc>
          <w:tcPr>
            <w:tcW w:w="2373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8224A3" w:rsidRPr="008224A3" w:rsidRDefault="008224A3" w:rsidP="00394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8224A3" w:rsidRDefault="008224A3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В диапазоне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:</w:t>
      </w:r>
      <w:proofErr w:type="gramEnd"/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93"/>
        <w:gridCol w:w="933"/>
        <w:gridCol w:w="993"/>
        <w:gridCol w:w="1134"/>
        <w:gridCol w:w="992"/>
        <w:gridCol w:w="1134"/>
        <w:gridCol w:w="1276"/>
      </w:tblGrid>
      <w:tr w:rsidR="008224A3" w:rsidTr="00790550">
        <w:tc>
          <w:tcPr>
            <w:tcW w:w="2410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1193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11-15</w:t>
            </w:r>
          </w:p>
        </w:tc>
        <w:tc>
          <w:tcPr>
            <w:tcW w:w="933" w:type="dxa"/>
          </w:tcPr>
          <w:p w:rsidR="008224A3" w:rsidRDefault="008224A3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16-20</w:t>
            </w:r>
          </w:p>
        </w:tc>
        <w:tc>
          <w:tcPr>
            <w:tcW w:w="993" w:type="dxa"/>
          </w:tcPr>
          <w:p w:rsidR="008224A3" w:rsidRDefault="008224A3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21-25</w:t>
            </w:r>
          </w:p>
        </w:tc>
        <w:tc>
          <w:tcPr>
            <w:tcW w:w="1134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992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31-35</w:t>
            </w:r>
          </w:p>
        </w:tc>
        <w:tc>
          <w:tcPr>
            <w:tcW w:w="1134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36-40</w:t>
            </w:r>
          </w:p>
        </w:tc>
        <w:tc>
          <w:tcPr>
            <w:tcW w:w="1276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41-46</w:t>
            </w:r>
          </w:p>
        </w:tc>
      </w:tr>
      <w:tr w:rsidR="008224A3" w:rsidTr="00790550">
        <w:tc>
          <w:tcPr>
            <w:tcW w:w="2410" w:type="dxa"/>
          </w:tcPr>
          <w:p w:rsidR="008224A3" w:rsidRDefault="008224A3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193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33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93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34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2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8224A3" w:rsidRDefault="00790550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</w:tr>
    </w:tbl>
    <w:p w:rsidR="008224A3" w:rsidRDefault="009B6BCB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Максимальное кол-во баллов 46 не набрал ни один обучающийся, так же как и 44,45 баллов пограничные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разрезные) 13 баллов набрали 4 обучающихся из трех ОО района МОБУ « Боровая СОШ» - 2 чел, 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Подколкинская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СОШ» - 1 человек, 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колтубанская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ООШ» - 1 человек. </w:t>
      </w:r>
      <w:r w:rsidR="001C509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Подтвердили школьные отметки 116 человек, что составляет 71%, понизили 45 человек, что составляет 28 %, повысили 3 человека, что составляет 1 %</w:t>
      </w:r>
    </w:p>
    <w:p w:rsidR="001C509D" w:rsidRDefault="001C509D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Наибольшее кол-во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понизивших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школьную отметку наблюдается в следующих ОО: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4395"/>
        <w:gridCol w:w="1984"/>
        <w:gridCol w:w="2552"/>
        <w:gridCol w:w="1666"/>
      </w:tblGrid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Наименование ОО</w:t>
            </w:r>
          </w:p>
        </w:tc>
        <w:tc>
          <w:tcPr>
            <w:tcW w:w="1984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сдававших</w:t>
            </w:r>
            <w:proofErr w:type="gramEnd"/>
          </w:p>
        </w:tc>
        <w:tc>
          <w:tcPr>
            <w:tcW w:w="2552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понизивших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школьную отметку</w:t>
            </w:r>
          </w:p>
        </w:tc>
        <w:tc>
          <w:tcPr>
            <w:tcW w:w="1666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% понизивших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Верхневязовская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6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Боровая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6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Подколкинская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6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Троицкая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="001C509D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Елшанская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Первая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Лисьеполянская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 О</w:t>
            </w:r>
            <w:r w:rsidR="0079728C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75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Липовская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Палимовская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60</w:t>
            </w:r>
          </w:p>
        </w:tc>
      </w:tr>
      <w:tr w:rsidR="001C509D" w:rsidTr="001C509D">
        <w:tc>
          <w:tcPr>
            <w:tcW w:w="4395" w:type="dxa"/>
          </w:tcPr>
          <w:p w:rsidR="001C509D" w:rsidRDefault="001C509D" w:rsidP="008224A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Проскуринская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984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</w:tcPr>
          <w:p w:rsidR="001C509D" w:rsidRDefault="001C509D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6" w:type="dxa"/>
          </w:tcPr>
          <w:p w:rsidR="001C509D" w:rsidRDefault="0079728C" w:rsidP="0079728C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50</w:t>
            </w:r>
          </w:p>
        </w:tc>
      </w:tr>
    </w:tbl>
    <w:p w:rsidR="0079728C" w:rsidRDefault="0079728C" w:rsidP="0079728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Как видно из таблицы,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наибольший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% понизивших школьную отметку наблюдается в ОО: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Подколкинская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СОШ»,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Елшанская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Первая СОШ»,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              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Лисьеполянская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 ООШ»,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МОБУ « 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Липовская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ООШ»,</w:t>
      </w:r>
      <w:r w:rsidRPr="0079728C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МОБУ «</w:t>
      </w:r>
      <w:proofErr w:type="spell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СОШ»,</w:t>
      </w:r>
      <w:r w:rsidR="009B6BCB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что говорит о необъективном оценивании знаний обучающихся</w:t>
      </w:r>
    </w:p>
    <w:p w:rsidR="0079728C" w:rsidRDefault="0079728C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Наибольшее число подтвержденных отметок наблюдается  в ОО: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843"/>
        <w:gridCol w:w="1843"/>
      </w:tblGrid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Наименование ОО</w:t>
            </w:r>
          </w:p>
        </w:tc>
        <w:tc>
          <w:tcPr>
            <w:tcW w:w="1417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сдававших</w:t>
            </w:r>
            <w:proofErr w:type="gramEnd"/>
          </w:p>
        </w:tc>
        <w:tc>
          <w:tcPr>
            <w:tcW w:w="1843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подтвердивших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школьную отметку</w:t>
            </w:r>
          </w:p>
        </w:tc>
        <w:tc>
          <w:tcPr>
            <w:tcW w:w="1843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% подтвердивших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Искровская СОШ»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93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Красногвардейская СОШ им. Марченко А.А.»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85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Новоалександровская СОШ»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82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Сухоречинская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80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Боровая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83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Елховская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89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МОБУ « Дмитриевская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Каменносарминская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79728C" w:rsidTr="0079728C">
        <w:tc>
          <w:tcPr>
            <w:tcW w:w="5954" w:type="dxa"/>
          </w:tcPr>
          <w:p w:rsidR="0079728C" w:rsidRDefault="0079728C" w:rsidP="0079728C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Колтубанская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79728C" w:rsidTr="0079728C">
        <w:tc>
          <w:tcPr>
            <w:tcW w:w="5954" w:type="dxa"/>
          </w:tcPr>
          <w:p w:rsidR="0079728C" w:rsidRDefault="009B6BCB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Могутовская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85</w:t>
            </w:r>
          </w:p>
        </w:tc>
      </w:tr>
      <w:tr w:rsidR="0079728C" w:rsidTr="0079728C">
        <w:tc>
          <w:tcPr>
            <w:tcW w:w="5954" w:type="dxa"/>
          </w:tcPr>
          <w:p w:rsidR="0079728C" w:rsidRDefault="009B6BCB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Жилинская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67</w:t>
            </w:r>
          </w:p>
        </w:tc>
      </w:tr>
      <w:tr w:rsidR="0079728C" w:rsidTr="0079728C">
        <w:tc>
          <w:tcPr>
            <w:tcW w:w="5954" w:type="dxa"/>
          </w:tcPr>
          <w:p w:rsidR="0079728C" w:rsidRDefault="009B6BCB" w:rsidP="00394A13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Шахматовская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1417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</w:tcPr>
          <w:p w:rsidR="0079728C" w:rsidRDefault="009B6BCB" w:rsidP="00394A13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71,4</w:t>
            </w:r>
          </w:p>
        </w:tc>
      </w:tr>
    </w:tbl>
    <w:p w:rsidR="0079728C" w:rsidRDefault="009B6BCB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Исходя из</w:t>
      </w:r>
      <w:r w:rsidR="002E3EDD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вышеизложенного можно отметить</w:t>
      </w:r>
      <w:proofErr w:type="gramEnd"/>
      <w:r w:rsidR="00394A1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, что не во всех школах района проходит планомерная и качественная подготовка к ГИА.</w:t>
      </w:r>
    </w:p>
    <w:p w:rsidR="008224A3" w:rsidRPr="008224A3" w:rsidRDefault="008224A3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/>
        </w:rPr>
      </w:pP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Экзаменационная работа соответствует спецификации контрольных измерительных материалов для проведения ОГЭ по биологии.</w:t>
      </w:r>
    </w:p>
    <w:p w:rsidR="008224A3" w:rsidRPr="008224A3" w:rsidRDefault="008224A3" w:rsidP="008224A3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Ученики выполняли работы по 4 вариантам. Максимальный балл, который можно было получить за экзаменационную работу – 46 баллов.</w:t>
      </w:r>
    </w:p>
    <w:p w:rsidR="008224A3" w:rsidRPr="008224A3" w:rsidRDefault="008224A3" w:rsidP="0082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/>
          <w:sz w:val="24"/>
          <w:szCs w:val="24"/>
        </w:rPr>
        <w:t xml:space="preserve">Работа по биологии включает в себя 32 задания и состоит из двух частей. Часть 1 содержит 28 заданий с кратким ответом: 22 задания базового уровня сложности с ответом в виде одной цифры, соответствующей номеру правильного ответа; </w:t>
      </w:r>
      <w:proofErr w:type="gramStart"/>
      <w:r w:rsidRPr="008224A3">
        <w:rPr>
          <w:rFonts w:ascii="Times New Roman" w:hAnsi="Times New Roman"/>
          <w:sz w:val="24"/>
          <w:szCs w:val="24"/>
        </w:rP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</w:t>
      </w:r>
      <w:proofErr w:type="gramEnd"/>
      <w:r w:rsidRPr="008224A3">
        <w:rPr>
          <w:rFonts w:ascii="Times New Roman" w:hAnsi="Times New Roman"/>
          <w:sz w:val="24"/>
          <w:szCs w:val="24"/>
        </w:rPr>
        <w:t xml:space="preserve">. </w:t>
      </w:r>
    </w:p>
    <w:p w:rsidR="008224A3" w:rsidRPr="008224A3" w:rsidRDefault="008224A3" w:rsidP="0082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/>
          <w:sz w:val="24"/>
          <w:szCs w:val="24"/>
        </w:rPr>
        <w:t>Часть 2 содержит 4 задания с развернутым ответом: 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форме, 2 на применение биологических знаний для решения практических задач.</w:t>
      </w:r>
    </w:p>
    <w:p w:rsidR="008224A3" w:rsidRPr="008224A3" w:rsidRDefault="008224A3" w:rsidP="00790550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 w:rsidRPr="008224A3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         Содержание экзаменационной работы определялось в соответствии с целями обучения биологии в школе: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•</w:t>
      </w:r>
      <w:r w:rsidRPr="008224A3">
        <w:rPr>
          <w:rFonts w:ascii="Times New Roman" w:hAnsi="Times New Roman" w:cs="Times New Roman"/>
          <w:sz w:val="24"/>
          <w:szCs w:val="24"/>
        </w:rPr>
        <w:tab/>
        <w:t>Освоение знаний о живой природе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•</w:t>
      </w:r>
      <w:r w:rsidRPr="008224A3">
        <w:rPr>
          <w:rFonts w:ascii="Times New Roman" w:hAnsi="Times New Roman" w:cs="Times New Roman"/>
          <w:sz w:val="24"/>
          <w:szCs w:val="24"/>
        </w:rPr>
        <w:tab/>
        <w:t>Овладение умениями  применять биологические знания для объяснения  процессов и явлений живой природы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•</w:t>
      </w:r>
      <w:r w:rsidRPr="008224A3">
        <w:rPr>
          <w:rFonts w:ascii="Times New Roman" w:hAnsi="Times New Roman" w:cs="Times New Roman"/>
          <w:sz w:val="24"/>
          <w:szCs w:val="24"/>
        </w:rPr>
        <w:tab/>
        <w:t>Развитие познавательных  интересов, интеллектуальных и творческих способностей  в процессе наблюдений за объектами живой природы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•</w:t>
      </w:r>
      <w:r w:rsidRPr="008224A3">
        <w:rPr>
          <w:rFonts w:ascii="Times New Roman" w:hAnsi="Times New Roman" w:cs="Times New Roman"/>
          <w:sz w:val="24"/>
          <w:szCs w:val="24"/>
        </w:rPr>
        <w:tab/>
        <w:t>Воспитание позитивного ценностного отношения к живой природе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•</w:t>
      </w:r>
      <w:r w:rsidRPr="008224A3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В экзаменационной  работе проверялись следующие умения и виды деятельности: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1.</w:t>
      </w:r>
      <w:r w:rsidRPr="008224A3">
        <w:rPr>
          <w:rFonts w:ascii="Times New Roman" w:hAnsi="Times New Roman" w:cs="Times New Roman"/>
          <w:sz w:val="24"/>
          <w:szCs w:val="24"/>
        </w:rPr>
        <w:tab/>
        <w:t>Объяснять роль биологии в формировании современной  естественнонаучной картины мира, в практической деятельности людей.</w:t>
      </w:r>
    </w:p>
    <w:p w:rsidR="008224A3" w:rsidRPr="008224A3" w:rsidRDefault="008224A3" w:rsidP="0079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2.</w:t>
      </w:r>
      <w:r w:rsidRPr="008224A3">
        <w:rPr>
          <w:rFonts w:ascii="Times New Roman" w:hAnsi="Times New Roman" w:cs="Times New Roman"/>
          <w:sz w:val="24"/>
          <w:szCs w:val="24"/>
        </w:rPr>
        <w:tab/>
        <w:t xml:space="preserve">Называть, приводить примеры клеток, тканей, органов, систем, организмов различных царств живой природы. 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3.</w:t>
      </w:r>
      <w:r w:rsidRPr="008224A3">
        <w:rPr>
          <w:rFonts w:ascii="Times New Roman" w:hAnsi="Times New Roman" w:cs="Times New Roman"/>
          <w:sz w:val="24"/>
          <w:szCs w:val="24"/>
        </w:rPr>
        <w:tab/>
        <w:t>Изменчивость организмов, их приспособленность к среде обитания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4.</w:t>
      </w:r>
      <w:r w:rsidRPr="008224A3">
        <w:rPr>
          <w:rFonts w:ascii="Times New Roman" w:hAnsi="Times New Roman" w:cs="Times New Roman"/>
          <w:sz w:val="24"/>
          <w:szCs w:val="24"/>
        </w:rPr>
        <w:tab/>
        <w:t>Классификация и систематизация органического мира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5.</w:t>
      </w:r>
      <w:r w:rsidRPr="008224A3">
        <w:rPr>
          <w:rFonts w:ascii="Times New Roman" w:hAnsi="Times New Roman" w:cs="Times New Roman"/>
          <w:sz w:val="24"/>
          <w:szCs w:val="24"/>
        </w:rPr>
        <w:tab/>
        <w:t>Устанавливать причинн</w:t>
      </w:r>
      <w:proofErr w:type="gramStart"/>
      <w:r w:rsidRPr="008224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24A3">
        <w:rPr>
          <w:rFonts w:ascii="Times New Roman" w:hAnsi="Times New Roman" w:cs="Times New Roman"/>
          <w:sz w:val="24"/>
          <w:szCs w:val="24"/>
        </w:rPr>
        <w:t xml:space="preserve"> следственные связи 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6.</w:t>
      </w:r>
      <w:r w:rsidRPr="008224A3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 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224A3">
        <w:rPr>
          <w:rFonts w:ascii="Times New Roman" w:hAnsi="Times New Roman" w:cs="Times New Roman"/>
          <w:sz w:val="24"/>
          <w:szCs w:val="24"/>
        </w:rPr>
        <w:tab/>
        <w:t>Применять биологические знания в практической деятельности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8.</w:t>
      </w:r>
      <w:r w:rsidRPr="008224A3">
        <w:rPr>
          <w:rFonts w:ascii="Times New Roman" w:hAnsi="Times New Roman" w:cs="Times New Roman"/>
          <w:sz w:val="24"/>
          <w:szCs w:val="24"/>
        </w:rPr>
        <w:tab/>
        <w:t xml:space="preserve">Анализировать и прогнозировать </w:t>
      </w:r>
    </w:p>
    <w:p w:rsidR="008224A3" w:rsidRPr="008224A3" w:rsidRDefault="008224A3" w:rsidP="008224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9.</w:t>
      </w:r>
      <w:r w:rsidRPr="008224A3">
        <w:rPr>
          <w:rFonts w:ascii="Times New Roman" w:hAnsi="Times New Roman" w:cs="Times New Roman"/>
          <w:sz w:val="24"/>
          <w:szCs w:val="24"/>
        </w:rPr>
        <w:tab/>
        <w:t>Умение проводить  мысленный эксперимент, обобщать и формулировать вывод.</w:t>
      </w:r>
    </w:p>
    <w:p w:rsidR="000827F9" w:rsidRDefault="000827F9" w:rsidP="00276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358" w:rsidRPr="009F66C5" w:rsidRDefault="00EC5358" w:rsidP="009F66C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5"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EC5358" w:rsidRDefault="009F66C5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9D1097" wp14:editId="7B0BAC07">
            <wp:extent cx="63150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BF0" w:rsidRDefault="007E1BF0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31CBA9" wp14:editId="2A0F3ABC">
            <wp:extent cx="6238875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BF0" w:rsidRDefault="007E1BF0" w:rsidP="00ED3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FD39FA" wp14:editId="6F41FE66">
            <wp:extent cx="6048375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</w:p>
    <w:p w:rsidR="008224A3" w:rsidRPr="008224A3" w:rsidRDefault="008224A3" w:rsidP="008224A3"/>
    <w:p w:rsidR="008224A3" w:rsidRPr="008224A3" w:rsidRDefault="008224A3" w:rsidP="00822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/>
          <w:sz w:val="24"/>
          <w:szCs w:val="24"/>
        </w:rPr>
        <w:t>Поэлементный анализ:</w:t>
      </w:r>
    </w:p>
    <w:p w:rsidR="008224A3" w:rsidRPr="008224A3" w:rsidRDefault="008224A3" w:rsidP="00822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35" w:type="dxa"/>
        <w:jc w:val="center"/>
        <w:tblInd w:w="-671" w:type="dxa"/>
        <w:tblLook w:val="04A0" w:firstRow="1" w:lastRow="0" w:firstColumn="1" w:lastColumn="0" w:noHBand="0" w:noVBand="1"/>
      </w:tblPr>
      <w:tblGrid>
        <w:gridCol w:w="1514"/>
        <w:gridCol w:w="6920"/>
        <w:gridCol w:w="1701"/>
      </w:tblGrid>
      <w:tr w:rsidR="008224A3" w:rsidRPr="008224A3" w:rsidTr="008224A3">
        <w:trPr>
          <w:trHeight w:val="76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№ задания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 xml:space="preserve">Проверяемое умение (в соответствии с кодификатором </w:t>
            </w:r>
            <w:proofErr w:type="spellStart"/>
            <w:r w:rsidRPr="008224A3">
              <w:rPr>
                <w:rFonts w:ascii="Times New Roman" w:eastAsia="Times New Roman" w:hAnsi="Times New Roman"/>
                <w:color w:val="000000"/>
              </w:rPr>
              <w:t>огэ</w:t>
            </w:r>
            <w:proofErr w:type="spellEnd"/>
            <w:r w:rsidRPr="008224A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Справились, %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Роль биологии в формировании современной естественнонаучной картины мира, в практической деятельности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Признаки организмов. Одноклеточные и многоклеточные организмы. Царство Бактерии. Царство Грибы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Царство Растения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Царство Растения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Царство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8224A3" w:rsidRPr="008224A3" w:rsidTr="008224A3">
        <w:trPr>
          <w:trHeight w:val="345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Царство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</w:tr>
      <w:tr w:rsidR="008224A3" w:rsidRPr="008224A3" w:rsidTr="008224A3">
        <w:trPr>
          <w:trHeight w:val="6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</w:tr>
      <w:tr w:rsidR="008224A3" w:rsidRPr="008224A3" w:rsidTr="008224A3">
        <w:trPr>
          <w:trHeight w:val="285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Опора и движение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Внутренняя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Транспорт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Питание. Дыхание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Обмен веществ. Выделение. Покровы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Органы чувств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Психология и поведение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Соблюдение санитарно-гигиенических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Влияние экологических факторов на организмы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224A3">
              <w:rPr>
                <w:rFonts w:ascii="Times New Roman" w:eastAsia="Times New Roman" w:hAnsi="Times New Roman"/>
                <w:color w:val="000000"/>
              </w:rPr>
              <w:t>Экосистемная</w:t>
            </w:r>
            <w:proofErr w:type="spellEnd"/>
            <w:r w:rsidRPr="008224A3">
              <w:rPr>
                <w:rFonts w:ascii="Times New Roman" w:eastAsia="Times New Roman" w:hAnsi="Times New Roman"/>
                <w:color w:val="000000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8224A3" w:rsidRPr="008224A3" w:rsidTr="008224A3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 xml:space="preserve"> 20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оценивать правильность биологических суждений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394A13" w:rsidP="00822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 xml:space="preserve">1б- </w:t>
            </w:r>
            <w:r w:rsidR="00394A13">
              <w:rPr>
                <w:rFonts w:ascii="Times New Roman" w:hAnsi="Times New Roman"/>
              </w:rPr>
              <w:t>52,4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2б-</w:t>
            </w:r>
            <w:r w:rsidR="00394A13">
              <w:rPr>
                <w:rFonts w:ascii="Times New Roman" w:hAnsi="Times New Roman"/>
              </w:rPr>
              <w:t>22,6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40,2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43,9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устанавливать соответствие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23,8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24,4</w:t>
            </w:r>
          </w:p>
        </w:tc>
      </w:tr>
      <w:tr w:rsidR="008224A3" w:rsidRPr="008224A3" w:rsidTr="008224A3">
        <w:trPr>
          <w:trHeight w:val="36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17,7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15,9</w:t>
            </w:r>
          </w:p>
        </w:tc>
      </w:tr>
      <w:tr w:rsidR="008224A3" w:rsidRPr="008224A3" w:rsidTr="008224A3">
        <w:trPr>
          <w:trHeight w:val="6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8224A3">
              <w:rPr>
                <w:rFonts w:ascii="Times New Roman" w:eastAsia="Times New Roman" w:hAnsi="Times New Roman"/>
                <w:color w:val="000000"/>
              </w:rPr>
              <w:t>предложенных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22,6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13,4</w:t>
            </w:r>
          </w:p>
        </w:tc>
      </w:tr>
      <w:tr w:rsidR="008224A3" w:rsidRPr="008224A3" w:rsidTr="008224A3">
        <w:trPr>
          <w:trHeight w:val="6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31,1</w:t>
            </w:r>
          </w:p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28,1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3б.-</w:t>
            </w:r>
            <w:r w:rsidR="00394A13">
              <w:rPr>
                <w:rFonts w:ascii="Times New Roman" w:hAnsi="Times New Roman"/>
              </w:rPr>
              <w:t>14,6</w:t>
            </w:r>
          </w:p>
        </w:tc>
      </w:tr>
      <w:tr w:rsidR="008224A3" w:rsidRPr="008224A3" w:rsidTr="008224A3">
        <w:trPr>
          <w:trHeight w:val="6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39,6</w:t>
            </w:r>
          </w:p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28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3б.-</w:t>
            </w:r>
            <w:r w:rsidR="00394A13">
              <w:rPr>
                <w:rFonts w:ascii="Times New Roman" w:hAnsi="Times New Roman"/>
              </w:rPr>
              <w:t>15,9</w:t>
            </w:r>
          </w:p>
        </w:tc>
      </w:tr>
      <w:tr w:rsidR="008224A3" w:rsidRPr="008224A3" w:rsidTr="008224A3">
        <w:trPr>
          <w:trHeight w:val="6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28,7</w:t>
            </w:r>
          </w:p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46,9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3б.-</w:t>
            </w:r>
            <w:r w:rsidR="00394A13">
              <w:rPr>
                <w:rFonts w:ascii="Times New Roman" w:hAnsi="Times New Roman"/>
              </w:rPr>
              <w:t>6,7</w:t>
            </w:r>
          </w:p>
        </w:tc>
      </w:tr>
      <w:tr w:rsidR="008224A3" w:rsidRPr="008224A3" w:rsidTr="008224A3">
        <w:trPr>
          <w:trHeight w:val="6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 xml:space="preserve">Умение определять </w:t>
            </w:r>
            <w:proofErr w:type="spellStart"/>
            <w:r w:rsidRPr="008224A3">
              <w:rPr>
                <w:rFonts w:ascii="Times New Roman" w:eastAsia="Times New Roman" w:hAnsi="Times New Roman"/>
                <w:color w:val="000000"/>
              </w:rPr>
              <w:t>энерготраты</w:t>
            </w:r>
            <w:proofErr w:type="spellEnd"/>
            <w:r w:rsidRPr="008224A3">
              <w:rPr>
                <w:rFonts w:ascii="Times New Roman" w:eastAsia="Times New Roman" w:hAnsi="Times New Roman"/>
                <w:color w:val="000000"/>
              </w:rPr>
              <w:t xml:space="preserve"> при различной физической нагрузке. Составлять рационы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12,8</w:t>
            </w:r>
          </w:p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20,7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lastRenderedPageBreak/>
              <w:t>3б.-</w:t>
            </w:r>
            <w:r w:rsidR="00394A13">
              <w:rPr>
                <w:rFonts w:ascii="Times New Roman" w:hAnsi="Times New Roman"/>
              </w:rPr>
              <w:t>31,7</w:t>
            </w:r>
          </w:p>
        </w:tc>
      </w:tr>
      <w:tr w:rsidR="008224A3" w:rsidRPr="008224A3" w:rsidTr="008224A3">
        <w:trPr>
          <w:trHeight w:val="30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4A3" w:rsidRPr="008224A3" w:rsidRDefault="008224A3" w:rsidP="00822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A3" w:rsidRPr="008224A3" w:rsidRDefault="008224A3" w:rsidP="00822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224A3">
              <w:rPr>
                <w:rFonts w:ascii="Times New Roman" w:eastAsia="Times New Roman" w:hAnsi="Times New Roman"/>
                <w:color w:val="000000"/>
              </w:rPr>
              <w:t>Умение обосновывать необходимость рационального и здорового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4A3" w:rsidRPr="008224A3" w:rsidRDefault="008224A3" w:rsidP="008224A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1б.-</w:t>
            </w:r>
            <w:r w:rsidR="00394A13">
              <w:rPr>
                <w:rFonts w:ascii="Times New Roman" w:hAnsi="Times New Roman"/>
              </w:rPr>
              <w:t>26,8</w:t>
            </w:r>
          </w:p>
          <w:p w:rsidR="008224A3" w:rsidRPr="008224A3" w:rsidRDefault="008224A3" w:rsidP="00394A13">
            <w:pPr>
              <w:jc w:val="center"/>
              <w:rPr>
                <w:rFonts w:ascii="Times New Roman" w:hAnsi="Times New Roman"/>
              </w:rPr>
            </w:pPr>
            <w:r w:rsidRPr="008224A3">
              <w:rPr>
                <w:rFonts w:ascii="Times New Roman" w:hAnsi="Times New Roman"/>
              </w:rPr>
              <w:t>2б.-</w:t>
            </w:r>
            <w:r w:rsidR="00394A13">
              <w:rPr>
                <w:rFonts w:ascii="Times New Roman" w:hAnsi="Times New Roman"/>
              </w:rPr>
              <w:t>8,5</w:t>
            </w:r>
          </w:p>
        </w:tc>
      </w:tr>
    </w:tbl>
    <w:p w:rsidR="00394A13" w:rsidRDefault="00394A13" w:rsidP="00394A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437">
        <w:rPr>
          <w:rFonts w:ascii="Times New Roman" w:hAnsi="Times New Roman" w:cs="Times New Roman"/>
          <w:bCs/>
          <w:sz w:val="24"/>
          <w:szCs w:val="24"/>
        </w:rPr>
        <w:t xml:space="preserve">Задания, с которыми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справилось большинство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>№1-</w:t>
      </w:r>
      <w:r w:rsidRPr="00034437">
        <w:rPr>
          <w:rFonts w:ascii="Times New Roman" w:eastAsia="Times New Roman" w:hAnsi="Times New Roman"/>
          <w:color w:val="000000"/>
        </w:rPr>
        <w:t xml:space="preserve"> </w:t>
      </w:r>
      <w:r w:rsidRPr="006D44F3">
        <w:rPr>
          <w:rFonts w:ascii="Times New Roman" w:eastAsia="Times New Roman" w:hAnsi="Times New Roman"/>
          <w:color w:val="000000"/>
        </w:rPr>
        <w:t>Роль биологии в формировании современной естественнонаучной картины мира, в практической деятельности людей</w:t>
      </w:r>
      <w:r>
        <w:rPr>
          <w:rFonts w:ascii="Times New Roman" w:eastAsia="Times New Roman" w:hAnsi="Times New Roman"/>
          <w:color w:val="000000"/>
        </w:rPr>
        <w:t xml:space="preserve"> (справились -71,3%);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№ 3 - Признаки организмов. Одноклеточные и многоклеточные организмы. Царство Бактерии. Царство Грибы (справились-64,6%); 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№ 5 - Царство Растения (справились-68,3%);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№ 11 - Внутренняя среда (справились-66,5%);</w:t>
      </w:r>
    </w:p>
    <w:p w:rsidR="00394A13" w:rsidRDefault="00394A13" w:rsidP="00394A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№17-</w:t>
      </w:r>
      <w:r w:rsidRPr="00034437">
        <w:rPr>
          <w:rFonts w:ascii="Times New Roman" w:eastAsia="Times New Roman" w:hAnsi="Times New Roman"/>
          <w:color w:val="000000"/>
        </w:rPr>
        <w:t xml:space="preserve"> </w:t>
      </w:r>
      <w:r w:rsidRPr="006D44F3">
        <w:rPr>
          <w:rFonts w:ascii="Times New Roman" w:eastAsia="Times New Roman" w:hAnsi="Times New Roman"/>
          <w:color w:val="000000"/>
        </w:rPr>
        <w:t>Соблюдение санитарно</w:t>
      </w:r>
      <w:r>
        <w:rPr>
          <w:rFonts w:ascii="Times New Roman" w:eastAsia="Times New Roman" w:hAnsi="Times New Roman"/>
          <w:color w:val="000000"/>
        </w:rPr>
        <w:t>-</w:t>
      </w:r>
      <w:r w:rsidRPr="006D44F3">
        <w:rPr>
          <w:rFonts w:ascii="Times New Roman" w:eastAsia="Times New Roman" w:hAnsi="Times New Roman"/>
          <w:color w:val="000000"/>
        </w:rPr>
        <w:t>гигиенических норм и правил здорового образа жизни.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6D44F3">
        <w:rPr>
          <w:rFonts w:ascii="Times New Roman" w:eastAsia="Times New Roman" w:hAnsi="Times New Roman"/>
          <w:color w:val="000000"/>
        </w:rPr>
        <w:t>Приемы оказания первой доврачебной помощи</w:t>
      </w:r>
      <w:r>
        <w:rPr>
          <w:rFonts w:ascii="Times New Roman" w:eastAsia="Times New Roman" w:hAnsi="Times New Roman"/>
          <w:color w:val="000000"/>
        </w:rPr>
        <w:t xml:space="preserve"> (справились – </w:t>
      </w:r>
      <w:r w:rsidR="002E3EDD">
        <w:rPr>
          <w:rFonts w:ascii="Times New Roman" w:eastAsia="Times New Roman" w:hAnsi="Times New Roman"/>
          <w:color w:val="000000"/>
        </w:rPr>
        <w:t>62,8</w:t>
      </w:r>
      <w:r>
        <w:rPr>
          <w:rFonts w:ascii="Times New Roman" w:eastAsia="Times New Roman" w:hAnsi="Times New Roman"/>
          <w:color w:val="000000"/>
        </w:rPr>
        <w:t>%)</w:t>
      </w:r>
    </w:p>
    <w:p w:rsidR="00394A13" w:rsidRPr="002E3EDD" w:rsidRDefault="00394A13" w:rsidP="00394A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№20-</w:t>
      </w:r>
      <w:r w:rsidRPr="00034437">
        <w:rPr>
          <w:rFonts w:ascii="Times New Roman" w:eastAsia="Times New Roman" w:hAnsi="Times New Roman"/>
          <w:color w:val="000000"/>
        </w:rPr>
        <w:t xml:space="preserve"> </w:t>
      </w:r>
      <w:r w:rsidRPr="006D44F3">
        <w:rPr>
          <w:rFonts w:ascii="Times New Roman" w:eastAsia="Times New Roman" w:hAnsi="Times New Roman"/>
          <w:color w:val="000000"/>
        </w:rPr>
        <w:t>Умение интерпретировать результаты научных исследований, представленные в графической форме</w:t>
      </w:r>
      <w:r>
        <w:rPr>
          <w:rFonts w:ascii="Times New Roman" w:eastAsia="Times New Roman" w:hAnsi="Times New Roman"/>
          <w:color w:val="000000"/>
        </w:rPr>
        <w:t xml:space="preserve"> (справились </w:t>
      </w:r>
      <w:r w:rsidR="002E3EDD">
        <w:rPr>
          <w:rFonts w:ascii="Times New Roman" w:eastAsia="Times New Roman" w:hAnsi="Times New Roman"/>
          <w:color w:val="000000"/>
        </w:rPr>
        <w:t>83,5</w:t>
      </w:r>
      <w:r>
        <w:rPr>
          <w:rFonts w:ascii="Times New Roman" w:eastAsia="Times New Roman" w:hAnsi="Times New Roman"/>
          <w:color w:val="000000"/>
        </w:rPr>
        <w:t>%)</w:t>
      </w:r>
    </w:p>
    <w:p w:rsidR="00394A13" w:rsidRDefault="00394A13" w:rsidP="00394A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с выбором одного ответа с 1 части, вызвавшие наибольши</w:t>
      </w:r>
      <w:r w:rsidR="002E3EDD">
        <w:rPr>
          <w:rFonts w:ascii="Times New Roman" w:hAnsi="Times New Roman"/>
          <w:sz w:val="24"/>
          <w:szCs w:val="24"/>
        </w:rPr>
        <w:t>е затруднения девятиклассников: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№4-</w:t>
      </w:r>
      <w:r w:rsidRPr="00305497">
        <w:rPr>
          <w:rFonts w:ascii="Times New Roman" w:eastAsia="Times New Roman" w:hAnsi="Times New Roman"/>
          <w:color w:val="000000"/>
        </w:rPr>
        <w:t xml:space="preserve"> </w:t>
      </w:r>
      <w:r w:rsidRPr="006D44F3">
        <w:rPr>
          <w:rFonts w:ascii="Times New Roman" w:eastAsia="Times New Roman" w:hAnsi="Times New Roman"/>
          <w:color w:val="000000"/>
        </w:rPr>
        <w:t>Царство Растения</w:t>
      </w:r>
      <w:r>
        <w:rPr>
          <w:rFonts w:ascii="Times New Roman" w:eastAsia="Times New Roman" w:hAnsi="Times New Roman"/>
          <w:color w:val="000000"/>
        </w:rPr>
        <w:t xml:space="preserve"> (не справились -</w:t>
      </w:r>
      <w:r w:rsidR="002E3EDD">
        <w:rPr>
          <w:rFonts w:ascii="Times New Roman" w:eastAsia="Times New Roman" w:hAnsi="Times New Roman"/>
          <w:color w:val="000000"/>
        </w:rPr>
        <w:t>51,2</w:t>
      </w:r>
      <w:r>
        <w:rPr>
          <w:rFonts w:ascii="Times New Roman" w:eastAsia="Times New Roman" w:hAnsi="Times New Roman"/>
          <w:color w:val="000000"/>
        </w:rPr>
        <w:t>%);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№9- </w:t>
      </w:r>
      <w:r w:rsidRPr="006D44F3">
        <w:rPr>
          <w:rFonts w:ascii="Times New Roman" w:eastAsia="Times New Roman" w:hAnsi="Times New Roman"/>
          <w:color w:val="000000"/>
        </w:rPr>
        <w:t>Нейрогуморальная регуляция процессов жизнедеятельности организма</w:t>
      </w:r>
      <w:r>
        <w:rPr>
          <w:rFonts w:ascii="Times New Roman" w:eastAsia="Times New Roman" w:hAnsi="Times New Roman"/>
          <w:color w:val="000000"/>
        </w:rPr>
        <w:t xml:space="preserve"> (не справились – </w:t>
      </w:r>
      <w:r w:rsidR="002E3EDD">
        <w:rPr>
          <w:rFonts w:ascii="Times New Roman" w:eastAsia="Times New Roman" w:hAnsi="Times New Roman"/>
          <w:color w:val="000000"/>
        </w:rPr>
        <w:t>53,1</w:t>
      </w:r>
      <w:r>
        <w:rPr>
          <w:rFonts w:ascii="Times New Roman" w:eastAsia="Times New Roman" w:hAnsi="Times New Roman"/>
          <w:color w:val="000000"/>
        </w:rPr>
        <w:t>%)</w:t>
      </w:r>
      <w:r w:rsidRPr="0086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не </w:t>
      </w:r>
      <w:r w:rsidRPr="00520716">
        <w:rPr>
          <w:rFonts w:ascii="Times New Roman" w:eastAsia="Times New Roman" w:hAnsi="Times New Roman" w:cs="Times New Roman"/>
          <w:sz w:val="24"/>
          <w:szCs w:val="24"/>
        </w:rPr>
        <w:t>знают строение головного мозга и функции вегетативной нервной системы</w:t>
      </w:r>
      <w:r>
        <w:rPr>
          <w:rFonts w:ascii="Times New Roman" w:eastAsia="Times New Roman" w:hAnsi="Times New Roman"/>
          <w:color w:val="000000"/>
        </w:rPr>
        <w:t>;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№15- </w:t>
      </w:r>
      <w:r w:rsidRPr="006D44F3">
        <w:rPr>
          <w:rFonts w:ascii="Times New Roman" w:eastAsia="Times New Roman" w:hAnsi="Times New Roman"/>
          <w:color w:val="000000"/>
        </w:rPr>
        <w:t>Органы чувств</w:t>
      </w:r>
      <w:r>
        <w:rPr>
          <w:rFonts w:ascii="Times New Roman" w:eastAsia="Times New Roman" w:hAnsi="Times New Roman"/>
          <w:color w:val="000000"/>
        </w:rPr>
        <w:t xml:space="preserve"> (не справились – </w:t>
      </w:r>
      <w:r w:rsidR="002E3EDD">
        <w:rPr>
          <w:rFonts w:ascii="Times New Roman" w:eastAsia="Times New Roman" w:hAnsi="Times New Roman"/>
          <w:color w:val="000000"/>
        </w:rPr>
        <w:t>47</w:t>
      </w:r>
      <w:r>
        <w:rPr>
          <w:rFonts w:ascii="Times New Roman" w:eastAsia="Times New Roman" w:hAnsi="Times New Roman"/>
          <w:color w:val="000000"/>
        </w:rPr>
        <w:t>%);</w:t>
      </w:r>
      <w:r w:rsidRPr="0086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0716">
        <w:rPr>
          <w:rFonts w:ascii="Times New Roman" w:eastAsia="Times New Roman" w:hAnsi="Times New Roman" w:cs="Times New Roman"/>
          <w:sz w:val="24"/>
          <w:szCs w:val="24"/>
        </w:rPr>
        <w:t>шибки на определение функций оболочек  глаза, слуховых рецепторов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16 </w:t>
      </w:r>
      <w:r>
        <w:rPr>
          <w:rFonts w:ascii="Times New Roman" w:eastAsia="Times New Roman" w:hAnsi="Times New Roman"/>
          <w:color w:val="000000"/>
        </w:rPr>
        <w:t xml:space="preserve">Психология и поведение человека </w:t>
      </w:r>
      <w:proofErr w:type="gramStart"/>
      <w:r>
        <w:rPr>
          <w:rFonts w:ascii="Times New Roman" w:eastAsia="Times New Roman" w:hAnsi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</w:rPr>
        <w:t xml:space="preserve">не справились </w:t>
      </w:r>
      <w:r w:rsidR="002E3EDD">
        <w:rPr>
          <w:rFonts w:ascii="Times New Roman" w:eastAsia="Times New Roman" w:hAnsi="Times New Roman"/>
          <w:color w:val="000000"/>
        </w:rPr>
        <w:t>52,4</w:t>
      </w:r>
      <w:r>
        <w:rPr>
          <w:rFonts w:ascii="Times New Roman" w:eastAsia="Times New Roman" w:hAnsi="Times New Roman"/>
          <w:color w:val="000000"/>
        </w:rPr>
        <w:t>%)</w:t>
      </w:r>
    </w:p>
    <w:p w:rsidR="00394A13" w:rsidRDefault="00394A13" w:rsidP="00394A1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№19- </w:t>
      </w:r>
      <w:proofErr w:type="spellStart"/>
      <w:r w:rsidRPr="006D44F3">
        <w:rPr>
          <w:rFonts w:ascii="Times New Roman" w:eastAsia="Times New Roman" w:hAnsi="Times New Roman"/>
          <w:color w:val="000000"/>
        </w:rPr>
        <w:t>Экосистемная</w:t>
      </w:r>
      <w:proofErr w:type="spellEnd"/>
      <w:r w:rsidRPr="006D44F3">
        <w:rPr>
          <w:rFonts w:ascii="Times New Roman" w:eastAsia="Times New Roman" w:hAnsi="Times New Roman"/>
          <w:color w:val="000000"/>
        </w:rPr>
        <w:t xml:space="preserve"> организация живой природы. Биосфера. Учение об эволюции органического мир</w:t>
      </w:r>
      <w:proofErr w:type="gramStart"/>
      <w:r w:rsidRPr="006D44F3">
        <w:rPr>
          <w:rFonts w:ascii="Times New Roman" w:eastAsia="Times New Roman" w:hAnsi="Times New Roman"/>
          <w:color w:val="000000"/>
        </w:rPr>
        <w:t>а</w:t>
      </w:r>
      <w:r>
        <w:rPr>
          <w:rFonts w:ascii="Times New Roman" w:eastAsia="Times New Roman" w:hAnsi="Times New Roman"/>
          <w:color w:val="000000"/>
        </w:rPr>
        <w:t>(</w:t>
      </w:r>
      <w:proofErr w:type="gramEnd"/>
      <w:r>
        <w:rPr>
          <w:rFonts w:ascii="Times New Roman" w:eastAsia="Times New Roman" w:hAnsi="Times New Roman"/>
          <w:color w:val="000000"/>
        </w:rPr>
        <w:t xml:space="preserve">не справились – </w:t>
      </w:r>
      <w:r w:rsidR="002E3EDD">
        <w:rPr>
          <w:rFonts w:ascii="Times New Roman" w:eastAsia="Times New Roman" w:hAnsi="Times New Roman"/>
          <w:color w:val="000000"/>
        </w:rPr>
        <w:t>52,4</w:t>
      </w:r>
      <w:r>
        <w:rPr>
          <w:rFonts w:ascii="Times New Roman" w:eastAsia="Times New Roman" w:hAnsi="Times New Roman"/>
          <w:color w:val="000000"/>
        </w:rPr>
        <w:t>%)</w:t>
      </w:r>
    </w:p>
    <w:p w:rsidR="009F66C5" w:rsidRPr="002E3EDD" w:rsidRDefault="00394A13" w:rsidP="002E3E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№22- </w:t>
      </w:r>
      <w:r w:rsidRPr="006D44F3">
        <w:rPr>
          <w:rFonts w:ascii="Times New Roman" w:eastAsia="Times New Roman" w:hAnsi="Times New Roman"/>
          <w:color w:val="000000"/>
        </w:rPr>
        <w:t>Умение оценивать правильность биологических суждени</w:t>
      </w:r>
      <w:proofErr w:type="gramStart"/>
      <w:r w:rsidRPr="006D44F3">
        <w:rPr>
          <w:rFonts w:ascii="Times New Roman" w:eastAsia="Times New Roman" w:hAnsi="Times New Roman"/>
          <w:color w:val="000000"/>
        </w:rPr>
        <w:t>й</w:t>
      </w:r>
      <w:r>
        <w:rPr>
          <w:rFonts w:ascii="Times New Roman" w:eastAsia="Times New Roman" w:hAnsi="Times New Roman"/>
          <w:color w:val="000000"/>
        </w:rPr>
        <w:t>(</w:t>
      </w:r>
      <w:proofErr w:type="gramEnd"/>
      <w:r>
        <w:rPr>
          <w:rFonts w:ascii="Times New Roman" w:eastAsia="Times New Roman" w:hAnsi="Times New Roman"/>
          <w:color w:val="000000"/>
        </w:rPr>
        <w:t xml:space="preserve">не справились – </w:t>
      </w:r>
      <w:r w:rsidR="002E3EDD">
        <w:rPr>
          <w:rFonts w:ascii="Times New Roman" w:eastAsia="Times New Roman" w:hAnsi="Times New Roman"/>
          <w:color w:val="000000"/>
        </w:rPr>
        <w:t>61</w:t>
      </w:r>
      <w:r>
        <w:rPr>
          <w:rFonts w:ascii="Times New Roman" w:eastAsia="Times New Roman" w:hAnsi="Times New Roman"/>
          <w:color w:val="000000"/>
        </w:rPr>
        <w:t>%):</w:t>
      </w:r>
      <w:r w:rsidRPr="0086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716">
        <w:rPr>
          <w:rFonts w:ascii="Times New Roman" w:eastAsia="Times New Roman" w:hAnsi="Times New Roman" w:cs="Times New Roman"/>
          <w:sz w:val="24"/>
          <w:szCs w:val="24"/>
        </w:rPr>
        <w:t>допустили ошибки в суждениях  о видоизмененных органах растений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2071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писании 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>размножений кишечнополостных.</w:t>
      </w:r>
    </w:p>
    <w:p w:rsidR="0029179D" w:rsidRPr="002E3EDD" w:rsidRDefault="0029179D" w:rsidP="0008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1 части наилучшие результаты получены при выполнении заданий, предусматривающих проверку знаний главнейших биологических понятий и явлений, а также понимание основ строения и функционирования клеток и систем организменного уровня. Но следует больше внимания уделять вопросам из области систематики и многообразия организмов, которые изучались ещё в 6-8 классах. Вопросы о структуре и функционировании </w:t>
      </w:r>
      <w:proofErr w:type="spellStart"/>
      <w:r w:rsidRPr="002E3EDD">
        <w:rPr>
          <w:rFonts w:ascii="Times New Roman" w:eastAsia="Times New Roman" w:hAnsi="Times New Roman" w:cs="Times New Roman"/>
          <w:sz w:val="24"/>
          <w:szCs w:val="24"/>
        </w:rPr>
        <w:t>надорганизменных</w:t>
      </w:r>
      <w:proofErr w:type="spellEnd"/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 систем, нейрогуморальной регуляции в организме человека, метаболизме, селекции и биотехнологии вызвали у учащихся многочисленные затруднения. Эти разделы программы по существу трудны для понимания, и при этом на их изучение отводится совсем немного учебного времени.</w:t>
      </w:r>
    </w:p>
    <w:p w:rsidR="0029179D" w:rsidRPr="00ED367C" w:rsidRDefault="0029179D" w:rsidP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C38" w:rsidRPr="002E3EDD" w:rsidRDefault="00B56C38" w:rsidP="000827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proofErr w:type="gramStart"/>
      <w:r w:rsidRPr="002E3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C38" w:rsidRPr="002E3EDD" w:rsidRDefault="00B56C38" w:rsidP="0004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>№</w:t>
      </w:r>
      <w:r w:rsidR="00246237" w:rsidRPr="002E3EDD">
        <w:rPr>
          <w:rFonts w:ascii="Times New Roman" w:hAnsi="Times New Roman" w:cs="Times New Roman"/>
          <w:sz w:val="24"/>
          <w:szCs w:val="24"/>
        </w:rPr>
        <w:t xml:space="preserve">22 – </w:t>
      </w:r>
      <w:r w:rsidR="002E3EDD" w:rsidRPr="002E3EDD">
        <w:rPr>
          <w:rFonts w:ascii="Times New Roman" w:hAnsi="Times New Roman" w:cs="Times New Roman"/>
          <w:sz w:val="24"/>
          <w:szCs w:val="24"/>
        </w:rPr>
        <w:t>61</w:t>
      </w:r>
      <w:r w:rsidR="00246237" w:rsidRPr="002E3EDD">
        <w:rPr>
          <w:rFonts w:ascii="Times New Roman" w:hAnsi="Times New Roman" w:cs="Times New Roman"/>
          <w:sz w:val="24"/>
          <w:szCs w:val="24"/>
        </w:rPr>
        <w:t xml:space="preserve">% получили 0 баллов за </w:t>
      </w:r>
      <w:r w:rsidR="00A1696B" w:rsidRPr="002E3EDD">
        <w:rPr>
          <w:rFonts w:ascii="Times New Roman" w:hAnsi="Times New Roman" w:cs="Times New Roman"/>
          <w:sz w:val="24"/>
          <w:szCs w:val="24"/>
        </w:rPr>
        <w:t>знание тем</w:t>
      </w:r>
      <w:r w:rsidR="00B10080" w:rsidRPr="002E3EDD">
        <w:rPr>
          <w:rFonts w:ascii="Times New Roman" w:hAnsi="Times New Roman" w:cs="Times New Roman"/>
          <w:sz w:val="24"/>
          <w:szCs w:val="24"/>
        </w:rPr>
        <w:t>: эндокринные железы человека, птицы;</w:t>
      </w:r>
    </w:p>
    <w:p w:rsidR="00246237" w:rsidRPr="002E3EDD" w:rsidRDefault="00B10080" w:rsidP="0004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 xml:space="preserve">№ 27- </w:t>
      </w:r>
      <w:r w:rsidR="002E3EDD" w:rsidRPr="002E3EDD">
        <w:rPr>
          <w:rFonts w:ascii="Times New Roman" w:hAnsi="Times New Roman" w:cs="Times New Roman"/>
          <w:sz w:val="24"/>
          <w:szCs w:val="24"/>
        </w:rPr>
        <w:t>62,2</w:t>
      </w:r>
      <w:r w:rsidRPr="002E3EDD">
        <w:rPr>
          <w:rFonts w:ascii="Times New Roman" w:hAnsi="Times New Roman" w:cs="Times New Roman"/>
          <w:sz w:val="24"/>
          <w:szCs w:val="24"/>
        </w:rPr>
        <w:t xml:space="preserve"> % не  </w:t>
      </w:r>
      <w:r w:rsidR="00A1696B" w:rsidRPr="002E3EDD">
        <w:rPr>
          <w:rFonts w:ascii="Times New Roman" w:hAnsi="Times New Roman" w:cs="Times New Roman"/>
          <w:sz w:val="24"/>
          <w:szCs w:val="24"/>
        </w:rPr>
        <w:t>показали знания тем</w:t>
      </w:r>
      <w:r w:rsidRPr="002E3EDD">
        <w:rPr>
          <w:rFonts w:ascii="Times New Roman" w:hAnsi="Times New Roman" w:cs="Times New Roman"/>
          <w:sz w:val="24"/>
          <w:szCs w:val="24"/>
        </w:rPr>
        <w:t>: эволюция, биосинтез белка.</w:t>
      </w:r>
    </w:p>
    <w:p w:rsidR="00B10080" w:rsidRPr="002E3EDD" w:rsidRDefault="00A1696B" w:rsidP="000400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>К сожалению, были задания</w:t>
      </w:r>
      <w:r w:rsidR="00B10080" w:rsidRPr="002E3EDD">
        <w:rPr>
          <w:rFonts w:ascii="Times New Roman" w:hAnsi="Times New Roman" w:cs="Times New Roman"/>
          <w:sz w:val="24"/>
          <w:szCs w:val="24"/>
        </w:rPr>
        <w:t>, к которым учащиеся даже не приступали, это</w:t>
      </w:r>
      <w:r w:rsidR="00ED367C" w:rsidRPr="002E3EDD">
        <w:rPr>
          <w:rFonts w:ascii="Times New Roman" w:hAnsi="Times New Roman" w:cs="Times New Roman"/>
          <w:sz w:val="24"/>
          <w:szCs w:val="24"/>
        </w:rPr>
        <w:t xml:space="preserve"> задания 2 части</w:t>
      </w:r>
      <w:r w:rsidR="00B10080" w:rsidRPr="002E3EDD">
        <w:rPr>
          <w:rFonts w:ascii="Times New Roman" w:hAnsi="Times New Roman" w:cs="Times New Roman"/>
          <w:sz w:val="24"/>
          <w:szCs w:val="24"/>
        </w:rPr>
        <w:t>:</w:t>
      </w:r>
    </w:p>
    <w:p w:rsidR="00B10080" w:rsidRPr="002E3EDD" w:rsidRDefault="00B10080" w:rsidP="00040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>№32</w:t>
      </w:r>
      <w:r w:rsidR="000827F9" w:rsidRPr="002E3EDD">
        <w:rPr>
          <w:rFonts w:ascii="Times New Roman" w:hAnsi="Times New Roman" w:cs="Times New Roman"/>
          <w:sz w:val="24"/>
          <w:szCs w:val="24"/>
        </w:rPr>
        <w:t xml:space="preserve"> </w:t>
      </w:r>
      <w:r w:rsidR="002E3EDD" w:rsidRPr="002E3EDD">
        <w:rPr>
          <w:rFonts w:ascii="Times New Roman" w:hAnsi="Times New Roman" w:cs="Times New Roman"/>
          <w:sz w:val="24"/>
          <w:szCs w:val="24"/>
        </w:rPr>
        <w:t>–</w:t>
      </w:r>
      <w:r w:rsidRPr="002E3EDD">
        <w:rPr>
          <w:rFonts w:ascii="Times New Roman" w:hAnsi="Times New Roman" w:cs="Times New Roman"/>
          <w:sz w:val="24"/>
          <w:szCs w:val="24"/>
        </w:rPr>
        <w:t xml:space="preserve"> </w:t>
      </w:r>
      <w:r w:rsidR="002E3EDD" w:rsidRPr="002E3EDD">
        <w:rPr>
          <w:rFonts w:ascii="Times New Roman" w:hAnsi="Times New Roman" w:cs="Times New Roman"/>
          <w:sz w:val="24"/>
          <w:szCs w:val="24"/>
        </w:rPr>
        <w:t>54,3</w:t>
      </w:r>
      <w:r w:rsidRPr="002E3EDD">
        <w:rPr>
          <w:rFonts w:ascii="Times New Roman" w:hAnsi="Times New Roman" w:cs="Times New Roman"/>
          <w:sz w:val="24"/>
          <w:szCs w:val="24"/>
        </w:rPr>
        <w:t>%</w:t>
      </w:r>
      <w:r w:rsidR="0029179D" w:rsidRPr="002E3EDD">
        <w:rPr>
          <w:rFonts w:ascii="Times New Roman" w:hAnsi="Times New Roman" w:cs="Times New Roman"/>
          <w:sz w:val="24"/>
          <w:szCs w:val="24"/>
        </w:rPr>
        <w:t xml:space="preserve"> учащихся не показали </w:t>
      </w:r>
      <w:r w:rsidRPr="002E3EDD">
        <w:rPr>
          <w:rFonts w:ascii="Times New Roman" w:hAnsi="Times New Roman" w:cs="Times New Roman"/>
          <w:sz w:val="24"/>
          <w:szCs w:val="24"/>
        </w:rPr>
        <w:t xml:space="preserve"> </w:t>
      </w:r>
      <w:r w:rsidR="0029179D" w:rsidRPr="002E3EDD">
        <w:rPr>
          <w:rFonts w:ascii="Times New Roman" w:hAnsi="Times New Roman" w:cs="Times New Roman"/>
          <w:sz w:val="24"/>
          <w:szCs w:val="24"/>
        </w:rPr>
        <w:t>у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>мение обосновывать необходимость рационального и здорового питания.</w:t>
      </w:r>
    </w:p>
    <w:p w:rsidR="00B10080" w:rsidRPr="002E3EDD" w:rsidRDefault="00B10080" w:rsidP="0004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 xml:space="preserve">№ 31- </w:t>
      </w:r>
      <w:r w:rsidR="002E3EDD" w:rsidRPr="002E3EDD">
        <w:rPr>
          <w:rFonts w:ascii="Times New Roman" w:hAnsi="Times New Roman" w:cs="Times New Roman"/>
          <w:sz w:val="24"/>
          <w:szCs w:val="24"/>
        </w:rPr>
        <w:t>29,3</w:t>
      </w:r>
      <w:r w:rsidRPr="002E3EDD">
        <w:rPr>
          <w:rFonts w:ascii="Times New Roman" w:hAnsi="Times New Roman" w:cs="Times New Roman"/>
          <w:sz w:val="24"/>
          <w:szCs w:val="24"/>
        </w:rPr>
        <w:t xml:space="preserve">% </w:t>
      </w:r>
      <w:r w:rsidR="0029179D" w:rsidRPr="002E3EDD">
        <w:rPr>
          <w:rFonts w:ascii="Times New Roman" w:hAnsi="Times New Roman" w:cs="Times New Roman"/>
          <w:sz w:val="24"/>
          <w:szCs w:val="24"/>
        </w:rPr>
        <w:t xml:space="preserve"> не умеют 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 определять </w:t>
      </w:r>
      <w:proofErr w:type="spellStart"/>
      <w:r w:rsidRPr="002E3EDD">
        <w:rPr>
          <w:rFonts w:ascii="Times New Roman" w:eastAsia="Times New Roman" w:hAnsi="Times New Roman" w:cs="Times New Roman"/>
          <w:sz w:val="24"/>
          <w:szCs w:val="24"/>
        </w:rPr>
        <w:t>энерготраты</w:t>
      </w:r>
      <w:proofErr w:type="spellEnd"/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 при различной физической нагрузке. Составлять рационы питания.</w:t>
      </w:r>
    </w:p>
    <w:p w:rsidR="0029179D" w:rsidRPr="002E3EDD" w:rsidRDefault="00B10080" w:rsidP="000827F9">
      <w:pPr>
        <w:pStyle w:val="a6"/>
        <w:spacing w:before="0" w:beforeAutospacing="0" w:after="0" w:afterAutospacing="0"/>
        <w:jc w:val="both"/>
        <w:rPr>
          <w:color w:val="000000"/>
        </w:rPr>
      </w:pPr>
      <w:r w:rsidRPr="002E3EDD">
        <w:lastRenderedPageBreak/>
        <w:t xml:space="preserve">№30 </w:t>
      </w:r>
      <w:r w:rsidR="002E3EDD" w:rsidRPr="002E3EDD">
        <w:t>–</w:t>
      </w:r>
      <w:r w:rsidR="000827F9" w:rsidRPr="002E3EDD">
        <w:t xml:space="preserve"> </w:t>
      </w:r>
      <w:r w:rsidR="002E3EDD" w:rsidRPr="002E3EDD">
        <w:t>15,2</w:t>
      </w:r>
      <w:r w:rsidRPr="002E3EDD">
        <w:t xml:space="preserve"> %</w:t>
      </w:r>
      <w:r w:rsidR="0029179D" w:rsidRPr="002E3EDD">
        <w:rPr>
          <w:color w:val="000000"/>
        </w:rPr>
        <w:t xml:space="preserve">  не показали умение работать со статистическими данными, представленными в табличной форме.</w:t>
      </w:r>
    </w:p>
    <w:p w:rsidR="0029179D" w:rsidRPr="002E3EDD" w:rsidRDefault="0029179D" w:rsidP="000827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Причина слабого </w:t>
      </w:r>
      <w:r w:rsidRPr="002E3EDD">
        <w:rPr>
          <w:rFonts w:ascii="Times New Roman" w:hAnsi="Times New Roman" w:cs="Times New Roman"/>
          <w:sz w:val="24"/>
          <w:szCs w:val="24"/>
        </w:rPr>
        <w:t xml:space="preserve">выполнения заданий части 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2 возможно, связана не только с отсутствием конкретных знаний той или иной темы, но и с типом самого задания. Данные задания связаны с составлением рациона и определением </w:t>
      </w:r>
      <w:proofErr w:type="spellStart"/>
      <w:r w:rsidRPr="002E3EDD">
        <w:rPr>
          <w:rFonts w:ascii="Times New Roman" w:eastAsia="Times New Roman" w:hAnsi="Times New Roman" w:cs="Times New Roman"/>
          <w:sz w:val="24"/>
          <w:szCs w:val="24"/>
        </w:rPr>
        <w:t>энергозатрат</w:t>
      </w:r>
      <w:proofErr w:type="spellEnd"/>
      <w:r w:rsidRPr="002E3EDD">
        <w:rPr>
          <w:rFonts w:ascii="Times New Roman" w:eastAsia="Times New Roman" w:hAnsi="Times New Roman" w:cs="Times New Roman"/>
          <w:sz w:val="24"/>
          <w:szCs w:val="24"/>
        </w:rPr>
        <w:t>. Такого типа задания не встречаются учащимся в школьной программе и вызывают трудности в выполнении.</w:t>
      </w:r>
    </w:p>
    <w:p w:rsidR="0029179D" w:rsidRPr="002E3EDD" w:rsidRDefault="0029179D" w:rsidP="000827F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827F9" w:rsidRPr="002E3EDD" w:rsidRDefault="0029179D" w:rsidP="00082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DD">
        <w:rPr>
          <w:rFonts w:ascii="Times New Roman" w:hAnsi="Times New Roman" w:cs="Times New Roman"/>
          <w:b/>
          <w:sz w:val="24"/>
          <w:szCs w:val="24"/>
        </w:rPr>
        <w:t>Общие выводы по итогам выполненной работы</w:t>
      </w:r>
    </w:p>
    <w:p w:rsidR="002E3EDD" w:rsidRDefault="0029179D" w:rsidP="002E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DD">
        <w:rPr>
          <w:rFonts w:ascii="Times New Roman" w:hAnsi="Times New Roman" w:cs="Times New Roman"/>
          <w:sz w:val="24"/>
          <w:szCs w:val="24"/>
        </w:rPr>
        <w:t>Учащиеся 9 класса овладели базовым ядром содержания биологического образования, предусмотренным стандартом.</w:t>
      </w:r>
      <w:r w:rsidR="000827F9" w:rsidRPr="002E3EDD">
        <w:rPr>
          <w:rFonts w:ascii="Times New Roman" w:hAnsi="Times New Roman" w:cs="Times New Roman"/>
          <w:sz w:val="24"/>
          <w:szCs w:val="24"/>
        </w:rPr>
        <w:t xml:space="preserve"> </w:t>
      </w:r>
      <w:r w:rsidRPr="002E3EDD">
        <w:rPr>
          <w:rFonts w:ascii="Times New Roman" w:hAnsi="Times New Roman" w:cs="Times New Roman"/>
          <w:sz w:val="24"/>
          <w:szCs w:val="24"/>
        </w:rPr>
        <w:t>Уровень знаний учащихся средни</w:t>
      </w:r>
      <w:r w:rsidR="00ED367C" w:rsidRPr="002E3EDD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ED367C" w:rsidRPr="002E3EDD">
        <w:rPr>
          <w:rFonts w:ascii="Times New Roman" w:hAnsi="Times New Roman" w:cs="Times New Roman"/>
          <w:sz w:val="24"/>
          <w:szCs w:val="24"/>
        </w:rPr>
        <w:t>,</w:t>
      </w:r>
      <w:r w:rsidRPr="002E3EDD">
        <w:rPr>
          <w:rFonts w:ascii="Times New Roman" w:hAnsi="Times New Roman" w:cs="Times New Roman"/>
          <w:sz w:val="24"/>
          <w:szCs w:val="24"/>
        </w:rPr>
        <w:t>.</w:t>
      </w:r>
      <w:r w:rsidR="002E3EDD" w:rsidRPr="002E3EDD">
        <w:rPr>
          <w:rFonts w:ascii="Times New Roman" w:hAnsi="Times New Roman" w:cs="Times New Roman"/>
          <w:sz w:val="24"/>
          <w:szCs w:val="24"/>
        </w:rPr>
        <w:t xml:space="preserve"> </w:t>
      </w:r>
      <w:r w:rsidR="002E3ED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End"/>
      <w:r w:rsidR="002E3EDD">
        <w:rPr>
          <w:rFonts w:ascii="Times New Roman" w:hAnsi="Times New Roman" w:cs="Times New Roman"/>
          <w:sz w:val="24"/>
          <w:szCs w:val="24"/>
        </w:rPr>
        <w:t>успеваемости составил 100 %, а качество – 31,7%</w:t>
      </w:r>
    </w:p>
    <w:p w:rsidR="002E3EDD" w:rsidRDefault="002E3EDD" w:rsidP="002E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выполненных заданий – 28,6 балла</w:t>
      </w:r>
    </w:p>
    <w:p w:rsidR="002E3EDD" w:rsidRDefault="002E3EDD" w:rsidP="002E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высокий % качества знаний показали обучающиеся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МОБУ « Державинская СОШ». Самый низкий показатель качества нуль показали обучающиеся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Первая СОШ», МОБУ « Преображенская СОШ», МОБУ « Дмитриевская ООШ»</w:t>
      </w:r>
    </w:p>
    <w:p w:rsidR="002E3EDD" w:rsidRDefault="002E3EDD" w:rsidP="002E3EDD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Максимальное кол-во баллов 46 не набрал ни один обучающийся, так же как и 44,45 баллов пограничные </w:t>
      </w: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разрезные) 13 баллов набрали 4 обучающихся из трех ОО района МОБУ « Боровая СОШ» - 2 чел,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Подколкинская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СОШ» - 1 человек,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колтубанская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ООШ» - 1 человек. Подтвердили школьные отметки 116 человек, что составляет 71%, понизили 45 человек, что составляет 28 %, повысили 3 человека, что составляет 1 %</w:t>
      </w:r>
    </w:p>
    <w:p w:rsidR="002E3EDD" w:rsidRDefault="002E3EDD" w:rsidP="002E3EDD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наибольший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% понизивших школьную отметку наблюдается в ОО: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Подколкинская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СОШ»,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Елшанская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Первая СОШ», МОБУ              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Лисьеполянская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 ООШ»,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Липовская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ООШ», МОБУ «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СОШ», что говорит о необъективном оценивании знаний обучающихся</w:t>
      </w:r>
    </w:p>
    <w:p w:rsidR="002E3EDD" w:rsidRDefault="002E3EDD" w:rsidP="002E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части наилучшие результаты получены при выполнении заданий, предусматривающих проверку знаний главнейших биологических понятий и явлений, а также понимание основ строения и функционирования клеток и систем организменного уровня. Но следует больше внимания уделять вопросам из области систематики и многообразия организмов, которые изучались ещё в 6-8 классах. Вопросы о структуре и функционировании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надорганизменных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нейрогуморальной регуляции в организме человека, метаболизме, селекции и биотехнологии вызвали у учащихся многочисленные затруднения. Эти разделы программы по существу трудны для понимания, и при этом на их изучение отводится совсем немного учебного времени.</w:t>
      </w:r>
    </w:p>
    <w:p w:rsidR="002E3EDD" w:rsidRDefault="002E3EDD" w:rsidP="002E3ED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Причина слабого </w:t>
      </w:r>
      <w:r>
        <w:rPr>
          <w:rFonts w:ascii="Times New Roman" w:hAnsi="Times New Roman" w:cs="Times New Roman"/>
          <w:sz w:val="24"/>
          <w:szCs w:val="24"/>
        </w:rPr>
        <w:t xml:space="preserve">выполнения заданий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возможно, связана не только с отсутствием конкретных знаний той или иной темы, но и с типом самого задания. Данные задания связаны с составлением рациона и определением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Такого типа задания не встречаются учащимся в школьной программе и вызывают трудности в выполнении.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вышесказанного,  предлагаем: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1.Руководителям общеобразовательных организаций: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1.1.Проанализировать результаты экзаменов по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биологии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по каждому учителю.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1.2.Разработать  план мероприятий  по  подготовке выпускников  </w:t>
      </w:r>
      <w:r w:rsidRPr="002E3ED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биологии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, на каждом уровне обучения.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1.4. Взять на особый контроль подготовку высокомотивированных учащихся к сдаче экзамен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 Обеспечить объективность оценивания знаний обучающихся в ходе текущего контроля.</w:t>
      </w:r>
    </w:p>
    <w:p w:rsidR="002E3EDD" w:rsidRPr="002E3EDD" w:rsidRDefault="002E3EDD" w:rsidP="002E3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постоянно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002D" w:rsidRPr="007B58A2" w:rsidRDefault="002E3EDD" w:rsidP="0004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04002D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proofErr w:type="spellStart"/>
      <w:r w:rsidR="0004002D"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="0004002D"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«Управление по обеспечению деятельно</w:t>
      </w:r>
      <w:r w:rsidR="0004002D">
        <w:rPr>
          <w:rFonts w:ascii="Times New Roman" w:eastAsia="Times New Roman" w:hAnsi="Times New Roman" w:cs="Times New Roman"/>
          <w:sz w:val="24"/>
          <w:szCs w:val="24"/>
        </w:rPr>
        <w:t xml:space="preserve">сти образовательных учреждений» </w:t>
      </w:r>
      <w:r w:rsidR="0004002D"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  <w:r w:rsidR="00040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00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4002D">
        <w:rPr>
          <w:rFonts w:ascii="Times New Roman" w:eastAsia="Times New Roman" w:hAnsi="Times New Roman" w:cs="Times New Roman"/>
          <w:sz w:val="24"/>
          <w:szCs w:val="24"/>
        </w:rPr>
        <w:t>Мещеряковой М.В.)</w:t>
      </w:r>
    </w:p>
    <w:p w:rsidR="002E3EDD" w:rsidRPr="002E3EDD" w:rsidRDefault="002E3EDD" w:rsidP="002E3E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2.1.Провести анализ результатов  государственной итоговой аттестации на заседании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МС и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МО. </w:t>
      </w:r>
    </w:p>
    <w:p w:rsidR="002E3EDD" w:rsidRPr="002E3EDD" w:rsidRDefault="002E3EDD" w:rsidP="002E3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август 2017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2.2.Внести коррективы в работу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районных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методических служб по результатам проведенного анализа результатов государственной итоговой аттестации.</w:t>
      </w:r>
    </w:p>
    <w:p w:rsidR="002E3EDD" w:rsidRPr="002E3EDD" w:rsidRDefault="002E3EDD" w:rsidP="002E3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Срок:  до 25 августа 2017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. Проанализировать кадровый состав учителей в 9-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х классов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2017-2018 учебный год, составить тематический план посещения уроков с целью оказания методической помощи и согласовать его с заместителем начальника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2E3EDD" w:rsidRPr="002E3EDD" w:rsidRDefault="002E3EDD" w:rsidP="002E3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 до 15 сентября 2017</w:t>
      </w:r>
    </w:p>
    <w:p w:rsidR="002E3EDD" w:rsidRPr="002E3EDD" w:rsidRDefault="002E3EDD" w:rsidP="002E3E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Закрепить работников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МКУ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малоопытными учителями  9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</w:t>
      </w:r>
      <w:r w:rsidR="0004002D">
        <w:rPr>
          <w:rFonts w:ascii="Times New Roman" w:eastAsia="Calibri" w:hAnsi="Times New Roman" w:cs="Times New Roman"/>
          <w:sz w:val="24"/>
          <w:szCs w:val="24"/>
          <w:lang w:eastAsia="en-US"/>
        </w:rPr>
        <w:t>Поздняковой В.В.</w:t>
      </w:r>
    </w:p>
    <w:p w:rsidR="002E3EDD" w:rsidRPr="002E3EDD" w:rsidRDefault="002E3EDD" w:rsidP="002E3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EDD">
        <w:rPr>
          <w:rFonts w:ascii="Times New Roman" w:eastAsia="Calibri" w:hAnsi="Times New Roman" w:cs="Times New Roman"/>
          <w:sz w:val="24"/>
          <w:szCs w:val="24"/>
          <w:lang w:eastAsia="en-US"/>
        </w:rPr>
        <w:t>Срок: до 15 сентября 2017</w:t>
      </w:r>
    </w:p>
    <w:p w:rsidR="0029179D" w:rsidRPr="002E3EDD" w:rsidRDefault="0029179D" w:rsidP="00082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79D" w:rsidRPr="002E3EDD" w:rsidRDefault="0029179D" w:rsidP="00ED367C">
      <w:pPr>
        <w:pStyle w:val="a6"/>
        <w:spacing w:before="0" w:beforeAutospacing="0" w:after="0" w:afterAutospacing="0"/>
        <w:rPr>
          <w:b/>
          <w:color w:val="000000"/>
        </w:rPr>
      </w:pPr>
      <w:r w:rsidRPr="002E3EDD">
        <w:rPr>
          <w:b/>
          <w:color w:val="000000"/>
        </w:rPr>
        <w:t>Рекомендации</w:t>
      </w:r>
      <w:r w:rsidR="000827F9" w:rsidRPr="002E3EDD">
        <w:rPr>
          <w:b/>
          <w:color w:val="000000"/>
        </w:rPr>
        <w:t xml:space="preserve"> учителям биологии</w:t>
      </w:r>
      <w:r w:rsidRPr="002E3EDD">
        <w:rPr>
          <w:b/>
          <w:color w:val="000000"/>
        </w:rPr>
        <w:t>:</w:t>
      </w:r>
    </w:p>
    <w:p w:rsidR="0029179D" w:rsidRPr="002E3EDD" w:rsidRDefault="0029179D" w:rsidP="00ED367C">
      <w:pPr>
        <w:pStyle w:val="a6"/>
        <w:spacing w:before="0" w:beforeAutospacing="0" w:after="0" w:afterAutospacing="0"/>
        <w:rPr>
          <w:color w:val="000000"/>
        </w:rPr>
      </w:pPr>
    </w:p>
    <w:p w:rsidR="000827F9" w:rsidRPr="002E3EDD" w:rsidRDefault="000827F9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>1. Провести анализ затруднений в освоении учебного материала, внести корректировку в план подготовки к государственной (итоговой) аттестации учащихся 9 классов по биологии</w:t>
      </w:r>
      <w:r w:rsidR="0004002D">
        <w:rPr>
          <w:rFonts w:ascii="Times New Roman" w:eastAsia="Times New Roman" w:hAnsi="Times New Roman" w:cs="Times New Roman"/>
          <w:sz w:val="24"/>
          <w:szCs w:val="24"/>
        </w:rPr>
        <w:t xml:space="preserve"> на 2017-2018 учебный год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C5E" w:rsidRPr="002E3EDD" w:rsidRDefault="00083C5E" w:rsidP="00083C5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3EDD">
        <w:rPr>
          <w:rFonts w:ascii="Times New Roman" w:hAnsi="Times New Roman" w:cs="Times New Roman"/>
          <w:color w:val="000000"/>
          <w:sz w:val="24"/>
          <w:szCs w:val="24"/>
        </w:rPr>
        <w:t>2.  продолжить</w:t>
      </w:r>
      <w:r w:rsidR="0004002D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работе</w:t>
      </w:r>
      <w:r w:rsidRPr="002E3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02D">
        <w:rPr>
          <w:rFonts w:ascii="Times New Roman" w:hAnsi="Times New Roman" w:cs="Times New Roman"/>
          <w:color w:val="000000"/>
          <w:sz w:val="24"/>
          <w:szCs w:val="24"/>
        </w:rPr>
        <w:t>ИОМ</w:t>
      </w:r>
      <w:r w:rsidRPr="002E3EDD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к ГИА по биологии с обучающимися группы «риск»;</w:t>
      </w:r>
    </w:p>
    <w:p w:rsidR="00083C5E" w:rsidRPr="002E3EDD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>3. ш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ироко использовать биологические тексты, рисунки, статистические данные, представленные в т.ч. в табличной, графической, схематичной форме как источник биологической информации при контроле знаний и на 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>этапе изучения нового материала;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C5E" w:rsidRPr="002E3EDD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>собое внимание уделить вопросам систематики, строения и жизнедеятельности организмов разных царств живой природы, актуализировать типичные признаки представителей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и животного мира;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79D" w:rsidRPr="002E3EDD" w:rsidRDefault="00083C5E" w:rsidP="0008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>5. п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ри подготовке к экзаменам необходимо учить </w:t>
      </w:r>
      <w:proofErr w:type="gramStart"/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 читать формулировки вопросов, обращать внимание 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>на глубину постановки проблемы;</w:t>
      </w:r>
    </w:p>
    <w:p w:rsidR="0029179D" w:rsidRPr="002E3EDD" w:rsidRDefault="00083C5E" w:rsidP="0008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Times New Roman" w:hAnsi="Times New Roman" w:cs="Times New Roman"/>
          <w:sz w:val="24"/>
          <w:szCs w:val="24"/>
        </w:rPr>
        <w:t>6. с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тимулировать познавательную деятельность учащихся, </w:t>
      </w:r>
      <w:r w:rsidR="005176C0" w:rsidRPr="002E3EDD">
        <w:rPr>
          <w:rFonts w:ascii="Times New Roman" w:eastAsia="Times New Roman" w:hAnsi="Times New Roman" w:cs="Times New Roman"/>
          <w:sz w:val="24"/>
          <w:szCs w:val="24"/>
        </w:rPr>
        <w:t>строить процесс обучения на основе индивидуального и дифференцированного подхода</w:t>
      </w:r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>; активно применять на уроках и дополнител</w:t>
      </w:r>
      <w:r w:rsidR="000827F9" w:rsidRPr="002E3EDD">
        <w:rPr>
          <w:rFonts w:ascii="Times New Roman" w:eastAsia="Times New Roman" w:hAnsi="Times New Roman" w:cs="Times New Roman"/>
          <w:sz w:val="24"/>
          <w:szCs w:val="24"/>
        </w:rPr>
        <w:t xml:space="preserve">ьных занятиях </w:t>
      </w:r>
      <w:proofErr w:type="spellStart"/>
      <w:r w:rsidR="000827F9" w:rsidRPr="002E3EDD">
        <w:rPr>
          <w:rFonts w:ascii="Times New Roman" w:eastAsia="Times New Roman" w:hAnsi="Times New Roman" w:cs="Times New Roman"/>
          <w:sz w:val="24"/>
          <w:szCs w:val="24"/>
        </w:rPr>
        <w:t>здоровьеберегающие</w:t>
      </w:r>
      <w:proofErr w:type="spellEnd"/>
      <w:r w:rsidR="0029179D" w:rsidRPr="002E3EDD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инновационные технологии</w:t>
      </w:r>
      <w:r w:rsidRPr="002E3E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080" w:rsidRPr="002E3EDD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5E" w:rsidRPr="00083C5E" w:rsidRDefault="00083C5E" w:rsidP="002E3EDD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EDD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04002D">
        <w:rPr>
          <w:rFonts w:ascii="Times New Roman" w:hAnsi="Times New Roman" w:cs="Times New Roman"/>
          <w:sz w:val="24"/>
          <w:szCs w:val="24"/>
        </w:rPr>
        <w:t>Павлова Н.Ф., методист ИМО</w:t>
      </w:r>
    </w:p>
    <w:p w:rsidR="00B10080" w:rsidRPr="00ED367C" w:rsidRDefault="00B10080" w:rsidP="00082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47" w:rsidRPr="00ED367C" w:rsidRDefault="00A73A47" w:rsidP="00ED3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A47" w:rsidRPr="00E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41B7"/>
    <w:multiLevelType w:val="hybridMultilevel"/>
    <w:tmpl w:val="BA4A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58"/>
    <w:rsid w:val="0004002D"/>
    <w:rsid w:val="000827F9"/>
    <w:rsid w:val="00083C5E"/>
    <w:rsid w:val="001C509D"/>
    <w:rsid w:val="00246237"/>
    <w:rsid w:val="00276040"/>
    <w:rsid w:val="0029179D"/>
    <w:rsid w:val="002E3EDD"/>
    <w:rsid w:val="00394A13"/>
    <w:rsid w:val="005176C0"/>
    <w:rsid w:val="006203F8"/>
    <w:rsid w:val="0065244B"/>
    <w:rsid w:val="00790550"/>
    <w:rsid w:val="0079728C"/>
    <w:rsid w:val="007B58A2"/>
    <w:rsid w:val="007E1BF0"/>
    <w:rsid w:val="008224A3"/>
    <w:rsid w:val="009B6BCB"/>
    <w:rsid w:val="009F66C5"/>
    <w:rsid w:val="00A1696B"/>
    <w:rsid w:val="00A73A47"/>
    <w:rsid w:val="00B10080"/>
    <w:rsid w:val="00B569D5"/>
    <w:rsid w:val="00B56C38"/>
    <w:rsid w:val="00D65414"/>
    <w:rsid w:val="00E159CF"/>
    <w:rsid w:val="00E25120"/>
    <w:rsid w:val="00EC5358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58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C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3C5E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7">
    <w:name w:val="List Paragraph"/>
    <w:basedOn w:val="a"/>
    <w:uiPriority w:val="34"/>
    <w:qFormat/>
    <w:rsid w:val="009F66C5"/>
    <w:pPr>
      <w:ind w:left="720"/>
      <w:contextualSpacing/>
    </w:pPr>
  </w:style>
  <w:style w:type="table" w:styleId="a8">
    <w:name w:val="Table Grid"/>
    <w:basedOn w:val="a1"/>
    <w:uiPriority w:val="59"/>
    <w:rsid w:val="0082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части № 1, оцененной в 1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Word]Лист1'!$A$2:$A$23</c:f>
              <c:strCache>
                <c:ptCount val="22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</c:strCache>
            </c:strRef>
          </c:cat>
          <c:val>
            <c:numRef>
              <c:f>'[Диаграмма в Microsoft Word]Лист1'!$B$2:$B$23</c:f>
              <c:numCache>
                <c:formatCode>General</c:formatCode>
                <c:ptCount val="22"/>
                <c:pt idx="0">
                  <c:v>28.7</c:v>
                </c:pt>
                <c:pt idx="1">
                  <c:v>40.200000000000003</c:v>
                </c:pt>
                <c:pt idx="2">
                  <c:v>35.4</c:v>
                </c:pt>
                <c:pt idx="3">
                  <c:v>51.2</c:v>
                </c:pt>
                <c:pt idx="4">
                  <c:v>31.7</c:v>
                </c:pt>
                <c:pt idx="5">
                  <c:v>47</c:v>
                </c:pt>
                <c:pt idx="6">
                  <c:v>45.1</c:v>
                </c:pt>
                <c:pt idx="7">
                  <c:v>40.200000000000003</c:v>
                </c:pt>
                <c:pt idx="8">
                  <c:v>53.1</c:v>
                </c:pt>
                <c:pt idx="9">
                  <c:v>47.6</c:v>
                </c:pt>
                <c:pt idx="10">
                  <c:v>33.5</c:v>
                </c:pt>
                <c:pt idx="11">
                  <c:v>43.9</c:v>
                </c:pt>
                <c:pt idx="12">
                  <c:v>47</c:v>
                </c:pt>
                <c:pt idx="13">
                  <c:v>51.8</c:v>
                </c:pt>
                <c:pt idx="14">
                  <c:v>47</c:v>
                </c:pt>
                <c:pt idx="15">
                  <c:v>52.4</c:v>
                </c:pt>
                <c:pt idx="16">
                  <c:v>37.200000000000003</c:v>
                </c:pt>
                <c:pt idx="17">
                  <c:v>44.5</c:v>
                </c:pt>
                <c:pt idx="18">
                  <c:v>52.4</c:v>
                </c:pt>
                <c:pt idx="19">
                  <c:v>16.5</c:v>
                </c:pt>
                <c:pt idx="20">
                  <c:v>43.3</c:v>
                </c:pt>
                <c:pt idx="21">
                  <c:v>61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Word]Лист1'!$A$2:$A$23</c:f>
              <c:strCache>
                <c:ptCount val="22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</c:strCache>
            </c:strRef>
          </c:cat>
          <c:val>
            <c:numRef>
              <c:f>'[Диаграмма в Microsoft Word]Лист1'!$C$2:$C$23</c:f>
              <c:numCache>
                <c:formatCode>General</c:formatCode>
                <c:ptCount val="22"/>
                <c:pt idx="0">
                  <c:v>71.3</c:v>
                </c:pt>
                <c:pt idx="1">
                  <c:v>59.8</c:v>
                </c:pt>
                <c:pt idx="2">
                  <c:v>64.400000000000006</c:v>
                </c:pt>
                <c:pt idx="3">
                  <c:v>48.8</c:v>
                </c:pt>
                <c:pt idx="4">
                  <c:v>68.3</c:v>
                </c:pt>
                <c:pt idx="5">
                  <c:v>53</c:v>
                </c:pt>
                <c:pt idx="6">
                  <c:v>54.9</c:v>
                </c:pt>
                <c:pt idx="7">
                  <c:v>59.8</c:v>
                </c:pt>
                <c:pt idx="8">
                  <c:v>46.9</c:v>
                </c:pt>
                <c:pt idx="9">
                  <c:v>52.4</c:v>
                </c:pt>
                <c:pt idx="10">
                  <c:v>66.5</c:v>
                </c:pt>
                <c:pt idx="11">
                  <c:v>56.1</c:v>
                </c:pt>
                <c:pt idx="12">
                  <c:v>51.8</c:v>
                </c:pt>
                <c:pt idx="13">
                  <c:v>47.6</c:v>
                </c:pt>
                <c:pt idx="14">
                  <c:v>53</c:v>
                </c:pt>
                <c:pt idx="15">
                  <c:v>47.6</c:v>
                </c:pt>
                <c:pt idx="16">
                  <c:v>62.8</c:v>
                </c:pt>
                <c:pt idx="17">
                  <c:v>54.3</c:v>
                </c:pt>
                <c:pt idx="18">
                  <c:v>47</c:v>
                </c:pt>
                <c:pt idx="19">
                  <c:v>83.5</c:v>
                </c:pt>
                <c:pt idx="20">
                  <c:v>56.7</c:v>
                </c:pt>
                <c:pt idx="21">
                  <c:v>39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не приступали</c:v>
                </c:pt>
              </c:strCache>
            </c:strRef>
          </c:tx>
          <c:invertIfNegative val="0"/>
          <c:cat>
            <c:strRef>
              <c:f>'[Диаграмма в Microsoft Word]Лист1'!$A$2:$A$23</c:f>
              <c:strCache>
                <c:ptCount val="22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  <c:pt idx="18">
                  <c:v>№19</c:v>
                </c:pt>
                <c:pt idx="19">
                  <c:v>№20</c:v>
                </c:pt>
                <c:pt idx="20">
                  <c:v>№21</c:v>
                </c:pt>
                <c:pt idx="21">
                  <c:v>№22</c:v>
                </c:pt>
              </c:strCache>
            </c:strRef>
          </c:cat>
          <c:val>
            <c:numRef>
              <c:f>'[Диаграмма в Microsoft Word]Лист1'!$D$2:$D$23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1.2</c:v>
                </c:pt>
                <c:pt idx="13">
                  <c:v>1.2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1.2</c:v>
                </c:pt>
                <c:pt idx="18">
                  <c:v>0.6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7135872"/>
        <c:axId val="187137408"/>
        <c:axId val="0"/>
      </c:bar3DChart>
      <c:catAx>
        <c:axId val="18713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137408"/>
        <c:crosses val="autoZero"/>
        <c:auto val="1"/>
        <c:lblAlgn val="ctr"/>
        <c:lblOffset val="100"/>
        <c:noMultiLvlLbl val="0"/>
      </c:catAx>
      <c:valAx>
        <c:axId val="187137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713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части 1 и 2, оцененной в 2 балла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 23</c:v>
                </c:pt>
                <c:pt idx="1">
                  <c:v>№24</c:v>
                </c:pt>
                <c:pt idx="2">
                  <c:v>№25</c:v>
                </c:pt>
                <c:pt idx="3">
                  <c:v>№26</c:v>
                </c:pt>
                <c:pt idx="4">
                  <c:v>№27</c:v>
                </c:pt>
                <c:pt idx="5">
                  <c:v>№ 32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25</c:v>
                </c:pt>
                <c:pt idx="1">
                  <c:v>15.9</c:v>
                </c:pt>
                <c:pt idx="2">
                  <c:v>50.6</c:v>
                </c:pt>
                <c:pt idx="3">
                  <c:v>65.2</c:v>
                </c:pt>
                <c:pt idx="4">
                  <c:v>62.2</c:v>
                </c:pt>
                <c:pt idx="5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 23</c:v>
                </c:pt>
                <c:pt idx="1">
                  <c:v>№24</c:v>
                </c:pt>
                <c:pt idx="2">
                  <c:v>№25</c:v>
                </c:pt>
                <c:pt idx="3">
                  <c:v>№26</c:v>
                </c:pt>
                <c:pt idx="4">
                  <c:v>№27</c:v>
                </c:pt>
                <c:pt idx="5">
                  <c:v>№ 32</c:v>
                </c:pt>
              </c:strCache>
            </c:strRef>
          </c:cat>
          <c:val>
            <c:numRef>
              <c:f>'[Диаграмма в Microsoft Word]Лист1'!$C$2:$C$7</c:f>
              <c:numCache>
                <c:formatCode>General</c:formatCode>
                <c:ptCount val="6"/>
                <c:pt idx="0">
                  <c:v>52.4</c:v>
                </c:pt>
                <c:pt idx="1">
                  <c:v>40.200000000000003</c:v>
                </c:pt>
                <c:pt idx="2">
                  <c:v>23.8</c:v>
                </c:pt>
                <c:pt idx="3">
                  <c:v>17.7</c:v>
                </c:pt>
                <c:pt idx="4">
                  <c:v>22.6</c:v>
                </c:pt>
                <c:pt idx="5">
                  <c:v>26.8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 23</c:v>
                </c:pt>
                <c:pt idx="1">
                  <c:v>№24</c:v>
                </c:pt>
                <c:pt idx="2">
                  <c:v>№25</c:v>
                </c:pt>
                <c:pt idx="3">
                  <c:v>№26</c:v>
                </c:pt>
                <c:pt idx="4">
                  <c:v>№27</c:v>
                </c:pt>
                <c:pt idx="5">
                  <c:v>№ 32</c:v>
                </c:pt>
              </c:strCache>
            </c:strRef>
          </c:cat>
          <c:val>
            <c:numRef>
              <c:f>'[Диаграмма в Microsoft Word]Лист1'!$D$2:$D$7</c:f>
              <c:numCache>
                <c:formatCode>General</c:formatCode>
                <c:ptCount val="6"/>
                <c:pt idx="0">
                  <c:v>22.6</c:v>
                </c:pt>
                <c:pt idx="1">
                  <c:v>43.9</c:v>
                </c:pt>
                <c:pt idx="2">
                  <c:v>24.4</c:v>
                </c:pt>
                <c:pt idx="3">
                  <c:v>15.9</c:v>
                </c:pt>
                <c:pt idx="4">
                  <c:v>13.4</c:v>
                </c:pt>
                <c:pt idx="5">
                  <c:v>8.5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не приступали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№ 23</c:v>
                </c:pt>
                <c:pt idx="1">
                  <c:v>№24</c:v>
                </c:pt>
                <c:pt idx="2">
                  <c:v>№25</c:v>
                </c:pt>
                <c:pt idx="3">
                  <c:v>№26</c:v>
                </c:pt>
                <c:pt idx="4">
                  <c:v>№27</c:v>
                </c:pt>
                <c:pt idx="5">
                  <c:v>№ 32</c:v>
                </c:pt>
              </c:strCache>
            </c:strRef>
          </c:cat>
          <c:val>
            <c:numRef>
              <c:f>'[Диаграмма в Microsoft Word]Лист1'!$E$2:$E$7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1.2</c:v>
                </c:pt>
                <c:pt idx="3">
                  <c:v>1.2</c:v>
                </c:pt>
                <c:pt idx="4">
                  <c:v>1.8</c:v>
                </c:pt>
                <c:pt idx="5">
                  <c:v>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7212928"/>
        <c:axId val="187214464"/>
        <c:axId val="0"/>
      </c:bar3DChart>
      <c:catAx>
        <c:axId val="187212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214464"/>
        <c:crosses val="autoZero"/>
        <c:auto val="1"/>
        <c:lblAlgn val="ctr"/>
        <c:lblOffset val="100"/>
        <c:noMultiLvlLbl val="0"/>
      </c:catAx>
      <c:valAx>
        <c:axId val="187214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7212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части 1 и 2, оцененной в 3 балла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№28</c:v>
                </c:pt>
              </c:strCache>
            </c:strRef>
          </c:tx>
          <c:invertIfNegative val="0"/>
          <c:cat>
            <c:strRef>
              <c:f>'[Диаграмма в Microsoft Word]Лист1'!$B$1:$F$1</c:f>
              <c:strCache>
                <c:ptCount val="5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не приступали</c:v>
                </c:pt>
              </c:strCache>
            </c:strRef>
          </c:cat>
          <c:val>
            <c:numRef>
              <c:f>'[Диаграмма в Microsoft Word]Лист1'!$B$2:$F$2</c:f>
              <c:numCache>
                <c:formatCode>General</c:formatCode>
                <c:ptCount val="5"/>
                <c:pt idx="0">
                  <c:v>25</c:v>
                </c:pt>
                <c:pt idx="1">
                  <c:v>31.1</c:v>
                </c:pt>
                <c:pt idx="2">
                  <c:v>28.1</c:v>
                </c:pt>
                <c:pt idx="3">
                  <c:v>14.6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№29</c:v>
                </c:pt>
              </c:strCache>
            </c:strRef>
          </c:tx>
          <c:invertIfNegative val="0"/>
          <c:cat>
            <c:strRef>
              <c:f>'[Диаграмма в Microsoft Word]Лист1'!$B$1:$F$1</c:f>
              <c:strCache>
                <c:ptCount val="5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не приступали</c:v>
                </c:pt>
              </c:strCache>
            </c:strRef>
          </c:cat>
          <c:val>
            <c:numRef>
              <c:f>'[Диаграмма в Microsoft Word]Лист1'!$B$3:$F$3</c:f>
              <c:numCache>
                <c:formatCode>General</c:formatCode>
                <c:ptCount val="5"/>
                <c:pt idx="0">
                  <c:v>15.9</c:v>
                </c:pt>
                <c:pt idx="1">
                  <c:v>39.6</c:v>
                </c:pt>
                <c:pt idx="2">
                  <c:v>28</c:v>
                </c:pt>
                <c:pt idx="3">
                  <c:v>15.9</c:v>
                </c:pt>
                <c:pt idx="4">
                  <c:v>0.6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№30</c:v>
                </c:pt>
              </c:strCache>
            </c:strRef>
          </c:tx>
          <c:invertIfNegative val="0"/>
          <c:cat>
            <c:strRef>
              <c:f>'[Диаграмма в Microsoft Word]Лист1'!$B$1:$F$1</c:f>
              <c:strCache>
                <c:ptCount val="5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не приступали</c:v>
                </c:pt>
              </c:strCache>
            </c:strRef>
          </c:cat>
          <c:val>
            <c:numRef>
              <c:f>'[Диаграмма в Microsoft Word]Лист1'!$B$4:$F$4</c:f>
              <c:numCache>
                <c:formatCode>General</c:formatCode>
                <c:ptCount val="5"/>
                <c:pt idx="0">
                  <c:v>15.2</c:v>
                </c:pt>
                <c:pt idx="1">
                  <c:v>28.6</c:v>
                </c:pt>
                <c:pt idx="2">
                  <c:v>46.9</c:v>
                </c:pt>
                <c:pt idx="3">
                  <c:v>6.7</c:v>
                </c:pt>
                <c:pt idx="4">
                  <c:v>2.4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№31</c:v>
                </c:pt>
              </c:strCache>
            </c:strRef>
          </c:tx>
          <c:invertIfNegative val="0"/>
          <c:cat>
            <c:strRef>
              <c:f>'[Диаграмма в Microsoft Word]Лист1'!$B$1:$F$1</c:f>
              <c:strCache>
                <c:ptCount val="5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не приступали</c:v>
                </c:pt>
              </c:strCache>
            </c:strRef>
          </c:cat>
          <c:val>
            <c:numRef>
              <c:f>'[Диаграмма в Microsoft Word]Лист1'!$B$5:$F$5</c:f>
              <c:numCache>
                <c:formatCode>General</c:formatCode>
                <c:ptCount val="5"/>
                <c:pt idx="0">
                  <c:v>29.3</c:v>
                </c:pt>
                <c:pt idx="1">
                  <c:v>12.8</c:v>
                </c:pt>
                <c:pt idx="2">
                  <c:v>20.7</c:v>
                </c:pt>
                <c:pt idx="3">
                  <c:v>31.7</c:v>
                </c:pt>
                <c:pt idx="4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7590144"/>
        <c:axId val="187591680"/>
        <c:axId val="0"/>
      </c:bar3DChart>
      <c:catAx>
        <c:axId val="187590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591680"/>
        <c:crosses val="autoZero"/>
        <c:auto val="1"/>
        <c:lblAlgn val="ctr"/>
        <c:lblOffset val="100"/>
        <c:noMultiLvlLbl val="0"/>
      </c:catAx>
      <c:valAx>
        <c:axId val="187591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7590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427E-7D6B-4C0A-B06F-0CF53CA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Н.Ф.</dc:creator>
  <cp:keywords/>
  <dc:description/>
  <cp:lastModifiedBy>User</cp:lastModifiedBy>
  <cp:revision>9</cp:revision>
  <dcterms:created xsi:type="dcterms:W3CDTF">2017-02-20T16:40:00Z</dcterms:created>
  <dcterms:modified xsi:type="dcterms:W3CDTF">2018-01-08T10:24:00Z</dcterms:modified>
</cp:coreProperties>
</file>