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D9" w:rsidRPr="0087777C" w:rsidRDefault="00214A2E" w:rsidP="00C062D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062D9" w:rsidRPr="0087777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Приложение </w:t>
      </w:r>
    </w:p>
    <w:p w:rsidR="00C062D9" w:rsidRPr="0087777C" w:rsidRDefault="00C062D9" w:rsidP="00C062D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777C">
        <w:rPr>
          <w:rFonts w:ascii="Times New Roman" w:hAnsi="Times New Roman" w:cs="Times New Roman"/>
          <w:noProof/>
          <w:sz w:val="24"/>
          <w:szCs w:val="24"/>
          <w:lang w:eastAsia="ru-RU"/>
        </w:rPr>
        <w:t>к  приказу отдела образования</w:t>
      </w:r>
    </w:p>
    <w:p w:rsidR="00C062D9" w:rsidRPr="0087777C" w:rsidRDefault="00C062D9" w:rsidP="00C062D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777C">
        <w:rPr>
          <w:rFonts w:ascii="Times New Roman" w:hAnsi="Times New Roman" w:cs="Times New Roman"/>
          <w:noProof/>
          <w:sz w:val="24"/>
          <w:szCs w:val="24"/>
          <w:lang w:eastAsia="ru-RU"/>
        </w:rPr>
        <w:t>от 14.04.2016 г.№148а</w:t>
      </w:r>
    </w:p>
    <w:p w:rsidR="00C062D9" w:rsidRPr="0087777C" w:rsidRDefault="00C062D9" w:rsidP="00C062D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062D9" w:rsidRPr="0087777C" w:rsidRDefault="00C062D9" w:rsidP="00C062D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777C">
        <w:rPr>
          <w:rFonts w:ascii="Times New Roman" w:hAnsi="Times New Roman" w:cs="Times New Roman"/>
          <w:noProof/>
          <w:sz w:val="28"/>
          <w:szCs w:val="28"/>
          <w:lang w:eastAsia="ru-RU"/>
        </w:rPr>
        <w:t>Перечень образовательных организаций  Бузулукского района, осуществляющих образовательную деятельность, в отношении которых в 2016 году будет производиться независимая оценка качества образовательной деятельности</w:t>
      </w:r>
    </w:p>
    <w:p w:rsidR="00C062D9" w:rsidRPr="0087777C" w:rsidRDefault="00C062D9" w:rsidP="00C062D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5519"/>
        <w:gridCol w:w="3191"/>
      </w:tblGrid>
      <w:tr w:rsidR="00C062D9" w:rsidRPr="0087777C" w:rsidTr="00C062D9">
        <w:tc>
          <w:tcPr>
            <w:tcW w:w="861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5519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Название ОО</w:t>
            </w:r>
          </w:p>
        </w:tc>
        <w:tc>
          <w:tcPr>
            <w:tcW w:w="3191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</w:t>
            </w:r>
          </w:p>
        </w:tc>
      </w:tr>
      <w:tr w:rsidR="00C062D9" w:rsidRPr="0087777C" w:rsidTr="00C062D9">
        <w:tc>
          <w:tcPr>
            <w:tcW w:w="861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9" w:type="dxa"/>
          </w:tcPr>
          <w:p w:rsidR="00C062D9" w:rsidRPr="0087777C" w:rsidRDefault="00C062D9" w:rsidP="0093007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общеобразовательное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бюджетное учреждение «Могутовская ООШ»</w:t>
            </w:r>
          </w:p>
        </w:tc>
        <w:tc>
          <w:tcPr>
            <w:tcW w:w="3191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C062D9" w:rsidRPr="0087777C" w:rsidTr="00C062D9">
        <w:tc>
          <w:tcPr>
            <w:tcW w:w="861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9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«Детский сад «Улыбка» с. Могутово </w:t>
            </w:r>
          </w:p>
        </w:tc>
        <w:tc>
          <w:tcPr>
            <w:tcW w:w="3191" w:type="dxa"/>
          </w:tcPr>
          <w:p w:rsidR="00C062D9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C062D9" w:rsidRPr="0087777C" w:rsidTr="00C062D9">
        <w:tc>
          <w:tcPr>
            <w:tcW w:w="861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9" w:type="dxa"/>
          </w:tcPr>
          <w:p w:rsidR="00C062D9" w:rsidRPr="0087777C" w:rsidRDefault="00C062D9" w:rsidP="0093007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общеобразовательное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бюджетное  учреждение «Державинская СОШ»</w:t>
            </w:r>
          </w:p>
        </w:tc>
        <w:tc>
          <w:tcPr>
            <w:tcW w:w="3191" w:type="dxa"/>
          </w:tcPr>
          <w:p w:rsidR="00C062D9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C062D9" w:rsidRPr="0087777C" w:rsidTr="00C062D9">
        <w:tc>
          <w:tcPr>
            <w:tcW w:w="861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19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«Ромашка»</w:t>
            </w:r>
            <w:r w:rsidR="0087777C"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с. Державино</w:t>
            </w:r>
          </w:p>
        </w:tc>
        <w:tc>
          <w:tcPr>
            <w:tcW w:w="3191" w:type="dxa"/>
          </w:tcPr>
          <w:p w:rsidR="00C062D9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C062D9" w:rsidRPr="0087777C" w:rsidTr="00C062D9">
        <w:tc>
          <w:tcPr>
            <w:tcW w:w="861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19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общеобразовательное</w:t>
            </w:r>
            <w:r w:rsidR="0093007F"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учреждение «Дмитриевская ООШ»</w:t>
            </w:r>
          </w:p>
        </w:tc>
        <w:tc>
          <w:tcPr>
            <w:tcW w:w="3191" w:type="dxa"/>
          </w:tcPr>
          <w:p w:rsidR="00C062D9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C062D9" w:rsidRPr="0087777C" w:rsidTr="00C062D9">
        <w:tc>
          <w:tcPr>
            <w:tcW w:w="861" w:type="dxa"/>
          </w:tcPr>
          <w:p w:rsidR="00C062D9" w:rsidRPr="0087777C" w:rsidRDefault="00C062D9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19" w:type="dxa"/>
          </w:tcPr>
          <w:p w:rsidR="00C062D9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общеобразовательное</w:t>
            </w:r>
            <w:r w:rsidR="0093007F"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учреждение «Тупиковская СОШ»</w:t>
            </w:r>
          </w:p>
        </w:tc>
        <w:tc>
          <w:tcPr>
            <w:tcW w:w="3191" w:type="dxa"/>
          </w:tcPr>
          <w:p w:rsidR="00C062D9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C062D9" w:rsidRPr="0087777C" w:rsidTr="00C062D9">
        <w:tc>
          <w:tcPr>
            <w:tcW w:w="861" w:type="dxa"/>
          </w:tcPr>
          <w:p w:rsidR="00C062D9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19" w:type="dxa"/>
          </w:tcPr>
          <w:p w:rsidR="00C062D9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общеобразовательное</w:t>
            </w:r>
            <w:r w:rsidR="0093007F"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учреждение «Боровая СОШ»</w:t>
            </w:r>
          </w:p>
        </w:tc>
        <w:tc>
          <w:tcPr>
            <w:tcW w:w="3191" w:type="dxa"/>
          </w:tcPr>
          <w:p w:rsidR="00C062D9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«Теремок» п. Колтубановский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общеобразовательное</w:t>
            </w:r>
            <w:r w:rsidR="0093007F"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учреждение «Боровая ООШ»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дошкольное образовательное у</w:t>
            </w:r>
            <w:r w:rsidR="001A31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чреждение  «Детский сад «Боровичок» пос. Колтубановский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общеобразовательное</w:t>
            </w:r>
            <w:r w:rsidR="0093007F"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учреждение «Палимовская СОШ»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«Петушок» с. Палимовка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общеобразовательное</w:t>
            </w:r>
            <w:r w:rsidR="0093007F"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учреждение «Искровская СОШ»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«Колокольчик» п. Искра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ое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общеобразовательное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учреждение «Красногвардейская СОШ имени Марченко А.А.»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«Теремок» п.Красногвардеец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общеобразовательное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юджетное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учреждение «Подколкинская СОШ»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дошкольное образовательное учреждение «Детский сад «Колосок»</w:t>
            </w:r>
            <w:r w:rsidR="001A31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с. Подколки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общеобразовательное</w:t>
            </w:r>
            <w:r w:rsidR="0093007F"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бюджетное </w:t>
            </w: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учреждение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«Елховская ООШ»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«Карусель»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  <w:tr w:rsidR="0087777C" w:rsidRPr="0087777C" w:rsidTr="00C062D9">
        <w:tc>
          <w:tcPr>
            <w:tcW w:w="861" w:type="dxa"/>
          </w:tcPr>
          <w:p w:rsid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19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Муниципальное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общеобразовательное</w:t>
            </w:r>
            <w:r w:rsidR="0093007F"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9300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бюджетное </w:t>
            </w:r>
            <w:bookmarkStart w:id="0" w:name="_GoBack"/>
            <w:bookmarkEnd w:id="0"/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учреждение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«Липовская ООШ»</w:t>
            </w:r>
          </w:p>
        </w:tc>
        <w:tc>
          <w:tcPr>
            <w:tcW w:w="3191" w:type="dxa"/>
          </w:tcPr>
          <w:p w:rsidR="0087777C" w:rsidRPr="0087777C" w:rsidRDefault="0087777C" w:rsidP="00C062D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7777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2016</w:t>
            </w:r>
          </w:p>
        </w:tc>
      </w:tr>
    </w:tbl>
    <w:p w:rsidR="00C062D9" w:rsidRPr="0087777C" w:rsidRDefault="00C062D9" w:rsidP="00C062D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062D9" w:rsidRPr="0087777C" w:rsidRDefault="00C062D9" w:rsidP="00C062D9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C062D9" w:rsidRPr="0087777C" w:rsidRDefault="00C062D9" w:rsidP="00C062D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C062D9" w:rsidRPr="0087777C" w:rsidRDefault="00C062D9">
      <w:pPr>
        <w:rPr>
          <w:noProof/>
          <w:lang w:eastAsia="ru-RU"/>
        </w:rPr>
      </w:pPr>
    </w:p>
    <w:p w:rsidR="00E20594" w:rsidRPr="0087777C" w:rsidRDefault="00E20594"/>
    <w:sectPr w:rsidR="00E20594" w:rsidRPr="0087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D9"/>
    <w:rsid w:val="001A31DB"/>
    <w:rsid w:val="00214A2E"/>
    <w:rsid w:val="0087777C"/>
    <w:rsid w:val="0093007F"/>
    <w:rsid w:val="00C062D9"/>
    <w:rsid w:val="00E2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6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5</cp:revision>
  <cp:lastPrinted>2017-03-13T07:35:00Z</cp:lastPrinted>
  <dcterms:created xsi:type="dcterms:W3CDTF">2017-03-09T09:02:00Z</dcterms:created>
  <dcterms:modified xsi:type="dcterms:W3CDTF">2017-03-13T07:36:00Z</dcterms:modified>
</cp:coreProperties>
</file>